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92AC" w14:textId="77777777" w:rsidR="004D244D" w:rsidRPr="001311C1" w:rsidRDefault="004D244D" w:rsidP="00A22D65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1311C1">
        <w:rPr>
          <w:rFonts w:ascii="Times New Roman" w:hAnsi="Times New Roman"/>
          <w:color w:val="000000"/>
          <w:sz w:val="28"/>
          <w:szCs w:val="28"/>
        </w:rPr>
        <w:t>國小學童偷竊行為之</w:t>
      </w:r>
      <w:r w:rsidR="005E5E9F" w:rsidRPr="001311C1">
        <w:rPr>
          <w:rFonts w:ascii="Times New Roman" w:hAnsi="Times New Roman"/>
          <w:color w:val="000000"/>
          <w:sz w:val="28"/>
          <w:szCs w:val="28"/>
        </w:rPr>
        <w:t>三級輔導策略與處遇</w:t>
      </w:r>
    </w:p>
    <w:p w14:paraId="5EB79471" w14:textId="77777777" w:rsidR="009026CA" w:rsidRPr="001311C1" w:rsidRDefault="005E5E9F" w:rsidP="00A22D65">
      <w:pPr>
        <w:jc w:val="right"/>
        <w:rPr>
          <w:rFonts w:ascii="Times New Roman" w:hAnsi="Times New Roman"/>
          <w:color w:val="000000"/>
          <w:kern w:val="0"/>
        </w:rPr>
      </w:pPr>
      <w:r w:rsidRPr="001311C1">
        <w:rPr>
          <w:rFonts w:ascii="Times New Roman" w:hAnsi="Times New Roman"/>
          <w:color w:val="000000"/>
          <w:kern w:val="0"/>
        </w:rPr>
        <w:t>撰文者：洪梅紅、王廷文、王怡蓉、郭豐慶</w:t>
      </w:r>
    </w:p>
    <w:p w14:paraId="43C6A996" w14:textId="77777777" w:rsidR="005E5E9F" w:rsidRPr="001311C1" w:rsidRDefault="001805AC" w:rsidP="00A22D65">
      <w:pPr>
        <w:ind w:right="240"/>
        <w:rPr>
          <w:rFonts w:ascii="Times New Roman" w:hAnsi="Times New Roman"/>
          <w:color w:val="000000"/>
          <w:kern w:val="0"/>
        </w:rPr>
      </w:pPr>
      <w:r w:rsidRPr="001311C1">
        <w:rPr>
          <w:rFonts w:ascii="Times New Roman" w:hAnsi="Times New Roman"/>
          <w:b/>
          <w:color w:val="000000"/>
        </w:rPr>
        <w:t>【議題說明】</w:t>
      </w:r>
    </w:p>
    <w:p w14:paraId="3764C6F8" w14:textId="7489D8CA" w:rsidR="001805AC" w:rsidRPr="001311C1" w:rsidRDefault="005E5E9F" w:rsidP="00B04A4C">
      <w:pPr>
        <w:pStyle w:val="Web"/>
        <w:ind w:left="480" w:firstLineChars="190" w:firstLine="456"/>
        <w:jc w:val="both"/>
        <w:rPr>
          <w:szCs w:val="22"/>
        </w:rPr>
      </w:pPr>
      <w:r w:rsidRPr="001311C1">
        <w:rPr>
          <w:szCs w:val="22"/>
        </w:rPr>
        <w:t>學生的偷</w:t>
      </w:r>
      <w:r w:rsidR="00A75288">
        <w:rPr>
          <w:color w:val="000000"/>
          <w:szCs w:val="22"/>
        </w:rPr>
        <w:t>竊行為是目前造成老師班級經營困擾的問題之一，</w:t>
      </w:r>
      <w:r w:rsidR="00A75288">
        <w:rPr>
          <w:rFonts w:hint="eastAsia"/>
          <w:color w:val="000000"/>
          <w:szCs w:val="22"/>
        </w:rPr>
        <w:t>此</w:t>
      </w:r>
      <w:r w:rsidRPr="001311C1">
        <w:rPr>
          <w:color w:val="000000"/>
          <w:szCs w:val="22"/>
        </w:rPr>
        <w:t>涉及法律層面的問題。</w:t>
      </w:r>
      <w:r w:rsidR="00C076E4" w:rsidRPr="001311C1">
        <w:rPr>
          <w:color w:val="000000"/>
          <w:szCs w:val="22"/>
        </w:rPr>
        <w:t>孩子有偷竊的行為大部份原因是希望引起他人注意，亦或是孩子成長到一個階段的象徵。有些孩子覺得自己在家裡不被重視，內在長期缺乏重要他人的愛和不足的安全感，所以用偏差行為來吸引關注，然而孩子的成長都渴望被注意，如果能夠明白孩子偷竊行為背後主因為何，並能針對原因處理並滿足缺乏的部份，偷竊行為必然會慢慢消失。偷竊是一種成長時期心理階段的外顯行為，如能理解並看見背後的真正原因為何，相信對孩子是</w:t>
      </w:r>
      <w:r w:rsidR="00C076E4" w:rsidRPr="00B506F5">
        <w:rPr>
          <w:color w:val="000000"/>
          <w:szCs w:val="22"/>
        </w:rPr>
        <w:t>有正向的幫助</w:t>
      </w:r>
      <w:r w:rsidR="00C076E4" w:rsidRPr="00B506F5">
        <w:rPr>
          <w:color w:val="000000"/>
          <w:szCs w:val="22"/>
        </w:rPr>
        <w:t>(</w:t>
      </w:r>
      <w:r w:rsidR="00C076E4" w:rsidRPr="00B506F5">
        <w:rPr>
          <w:color w:val="000000"/>
          <w:szCs w:val="22"/>
        </w:rPr>
        <w:t>黃雅</w:t>
      </w:r>
      <w:proofErr w:type="gramStart"/>
      <w:r w:rsidR="00C076E4" w:rsidRPr="00B506F5">
        <w:rPr>
          <w:color w:val="000000"/>
          <w:szCs w:val="22"/>
        </w:rPr>
        <w:t>羚</w:t>
      </w:r>
      <w:proofErr w:type="gramEnd"/>
      <w:r w:rsidR="00691875" w:rsidRPr="00B506F5">
        <w:rPr>
          <w:color w:val="000000"/>
          <w:szCs w:val="22"/>
        </w:rPr>
        <w:t>，</w:t>
      </w:r>
      <w:r w:rsidR="00691875" w:rsidRPr="00B506F5">
        <w:rPr>
          <w:color w:val="000000"/>
          <w:szCs w:val="22"/>
        </w:rPr>
        <w:t>2011</w:t>
      </w:r>
      <w:r w:rsidR="00C076E4" w:rsidRPr="00B506F5">
        <w:rPr>
          <w:color w:val="000000"/>
          <w:szCs w:val="22"/>
        </w:rPr>
        <w:t>)</w:t>
      </w:r>
      <w:r w:rsidRPr="00B506F5">
        <w:rPr>
          <w:color w:val="000000"/>
          <w:szCs w:val="22"/>
        </w:rPr>
        <w:t>。</w:t>
      </w:r>
      <w:r w:rsidR="00341679" w:rsidRPr="00B506F5">
        <w:rPr>
          <w:color w:val="000000"/>
          <w:szCs w:val="22"/>
        </w:rPr>
        <w:t>以下提供有關孩童偷竊行為的相關輔導介入</w:t>
      </w:r>
      <w:r w:rsidR="00341679" w:rsidRPr="001311C1">
        <w:rPr>
          <w:szCs w:val="22"/>
        </w:rPr>
        <w:t>策略。</w:t>
      </w:r>
    </w:p>
    <w:p w14:paraId="3031EC04" w14:textId="77777777" w:rsidR="001805AC" w:rsidRPr="001311C1" w:rsidRDefault="001805AC" w:rsidP="00A22D65">
      <w:pPr>
        <w:pStyle w:val="Web"/>
        <w:rPr>
          <w:szCs w:val="22"/>
        </w:rPr>
      </w:pPr>
    </w:p>
    <w:p w14:paraId="063819B7" w14:textId="77777777" w:rsidR="001805AC" w:rsidRPr="001311C1" w:rsidRDefault="001805AC" w:rsidP="00A22D65">
      <w:pPr>
        <w:pStyle w:val="Web"/>
        <w:rPr>
          <w:szCs w:val="22"/>
        </w:rPr>
      </w:pPr>
      <w:r w:rsidRPr="001311C1">
        <w:rPr>
          <w:b/>
          <w:color w:val="000000"/>
        </w:rPr>
        <w:t>【輔導分工與處遇策略】</w:t>
      </w:r>
    </w:p>
    <w:p w14:paraId="313F472A" w14:textId="31676493" w:rsidR="005E5E9F" w:rsidRPr="00B506F5" w:rsidRDefault="005E5E9F" w:rsidP="00B04A4C">
      <w:pPr>
        <w:pStyle w:val="a3"/>
        <w:numPr>
          <w:ilvl w:val="0"/>
          <w:numId w:val="1"/>
        </w:numPr>
        <w:tabs>
          <w:tab w:val="left" w:pos="567"/>
        </w:tabs>
        <w:ind w:leftChars="0" w:right="240"/>
        <w:jc w:val="both"/>
        <w:rPr>
          <w:rFonts w:ascii="Times New Roman" w:hAnsi="Times New Roman"/>
          <w:b/>
          <w:color w:val="000000" w:themeColor="text1"/>
        </w:rPr>
      </w:pPr>
      <w:r w:rsidRPr="00B506F5">
        <w:rPr>
          <w:rFonts w:ascii="Times New Roman" w:hAnsi="Times New Roman"/>
          <w:b/>
          <w:color w:val="000000" w:themeColor="text1"/>
        </w:rPr>
        <w:t>初級</w:t>
      </w:r>
      <w:r w:rsidR="001805AC" w:rsidRPr="00B506F5">
        <w:rPr>
          <w:rFonts w:ascii="Times New Roman" w:hAnsi="Times New Roman"/>
          <w:b/>
          <w:color w:val="000000" w:themeColor="text1"/>
        </w:rPr>
        <w:t>發展性</w:t>
      </w:r>
      <w:r w:rsidRPr="00B506F5">
        <w:rPr>
          <w:rFonts w:ascii="Times New Roman" w:hAnsi="Times New Roman"/>
          <w:b/>
          <w:color w:val="000000" w:themeColor="text1"/>
        </w:rPr>
        <w:t>輔導</w:t>
      </w:r>
      <w:r w:rsidR="002A560D" w:rsidRPr="00B506F5">
        <w:rPr>
          <w:rFonts w:ascii="Times New Roman" w:hAnsi="Times New Roman"/>
          <w:b/>
          <w:color w:val="000000" w:themeColor="text1"/>
        </w:rPr>
        <w:t>（</w:t>
      </w:r>
      <w:r w:rsidR="002669DA" w:rsidRPr="00B506F5">
        <w:rPr>
          <w:rFonts w:ascii="Times New Roman" w:hAnsi="Times New Roman"/>
          <w:color w:val="000000" w:themeColor="text1"/>
          <w:kern w:val="0"/>
          <w:szCs w:val="24"/>
        </w:rPr>
        <w:t>林朝夫</w:t>
      </w:r>
      <w:r w:rsidR="00C55F33" w:rsidRPr="00B506F5">
        <w:rPr>
          <w:rFonts w:ascii="Times New Roman" w:hAnsi="Times New Roman"/>
          <w:color w:val="000000" w:themeColor="text1"/>
          <w:kern w:val="0"/>
          <w:szCs w:val="24"/>
        </w:rPr>
        <w:t>，</w:t>
      </w:r>
      <w:r w:rsidR="002669DA" w:rsidRPr="00B506F5">
        <w:rPr>
          <w:rFonts w:ascii="Times New Roman" w:hAnsi="Times New Roman"/>
          <w:color w:val="000000" w:themeColor="text1"/>
          <w:kern w:val="0"/>
          <w:szCs w:val="24"/>
        </w:rPr>
        <w:t>1993</w:t>
      </w:r>
      <w:r w:rsidR="002A560D" w:rsidRPr="00B506F5">
        <w:rPr>
          <w:rFonts w:ascii="Times New Roman" w:hAnsi="Times New Roman"/>
          <w:b/>
          <w:color w:val="000000" w:themeColor="text1"/>
        </w:rPr>
        <w:t>）</w:t>
      </w:r>
    </w:p>
    <w:p w14:paraId="6399ED3F" w14:textId="77777777" w:rsidR="005E5E9F" w:rsidRPr="001311C1" w:rsidRDefault="00871B47" w:rsidP="00B04A4C">
      <w:pPr>
        <w:pStyle w:val="a3"/>
        <w:widowControl/>
        <w:numPr>
          <w:ilvl w:val="0"/>
          <w:numId w:val="2"/>
        </w:numPr>
        <w:ind w:leftChars="0" w:left="992" w:hanging="482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教導同學妥善保管財物</w:t>
      </w:r>
    </w:p>
    <w:p w14:paraId="232F85AC" w14:textId="77777777" w:rsidR="005E5E9F" w:rsidRPr="001311C1" w:rsidRDefault="005E5E9F" w:rsidP="00B04A4C">
      <w:pPr>
        <w:pStyle w:val="a3"/>
        <w:widowControl/>
        <w:numPr>
          <w:ilvl w:val="0"/>
          <w:numId w:val="3"/>
        </w:numPr>
        <w:ind w:leftChars="0" w:hanging="28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教育錢</w:t>
      </w:r>
      <w:r w:rsidRPr="001311C1">
        <w:rPr>
          <w:rFonts w:ascii="Times New Roman" w:hAnsi="Times New Roman"/>
          <w:color w:val="000000"/>
          <w:kern w:val="0"/>
          <w:szCs w:val="24"/>
        </w:rPr>
        <w:t>不露白的重要性。</w:t>
      </w:r>
    </w:p>
    <w:p w14:paraId="7127CDA8" w14:textId="77777777" w:rsidR="005E5E9F" w:rsidRPr="001311C1" w:rsidRDefault="005E5E9F" w:rsidP="00B04A4C">
      <w:pPr>
        <w:pStyle w:val="a3"/>
        <w:widowControl/>
        <w:numPr>
          <w:ilvl w:val="0"/>
          <w:numId w:val="3"/>
        </w:numPr>
        <w:ind w:leftChars="0" w:left="1276" w:hanging="283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加強物品「所有權」的觀念：如文具貼上名字、不把別人的東西帶回家。</w:t>
      </w:r>
    </w:p>
    <w:p w14:paraId="1F098C63" w14:textId="77777777" w:rsidR="005E5E9F" w:rsidRPr="001311C1" w:rsidRDefault="005E5E9F" w:rsidP="00B04A4C">
      <w:pPr>
        <w:pStyle w:val="a3"/>
        <w:widowControl/>
        <w:numPr>
          <w:ilvl w:val="0"/>
          <w:numId w:val="3"/>
        </w:numPr>
        <w:ind w:leftChars="0" w:hanging="28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不帶貴重物品到校。</w:t>
      </w:r>
    </w:p>
    <w:p w14:paraId="4C5B6A3C" w14:textId="77777777" w:rsidR="005E5E9F" w:rsidRPr="001311C1" w:rsidRDefault="005E5E9F" w:rsidP="00B04A4C">
      <w:pPr>
        <w:pStyle w:val="a3"/>
        <w:widowControl/>
        <w:numPr>
          <w:ilvl w:val="0"/>
          <w:numId w:val="2"/>
        </w:numPr>
        <w:ind w:leftChars="0" w:left="993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加強班上學生的道德及法律教育。</w:t>
      </w:r>
    </w:p>
    <w:p w14:paraId="6A076972" w14:textId="77777777" w:rsidR="005E5E9F" w:rsidRPr="001311C1" w:rsidRDefault="005E5E9F" w:rsidP="00B04A4C">
      <w:pPr>
        <w:pStyle w:val="a3"/>
        <w:widowControl/>
        <w:numPr>
          <w:ilvl w:val="0"/>
          <w:numId w:val="2"/>
        </w:numPr>
        <w:ind w:leftChars="0" w:left="993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機會教育</w:t>
      </w: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的引導和討論</w:t>
      </w:r>
    </w:p>
    <w:p w14:paraId="3965189A" w14:textId="77777777" w:rsidR="005E5E9F" w:rsidRPr="001311C1" w:rsidRDefault="005E5E9F" w:rsidP="00B04A4C">
      <w:pPr>
        <w:pStyle w:val="a3"/>
        <w:widowControl/>
        <w:numPr>
          <w:ilvl w:val="0"/>
          <w:numId w:val="8"/>
        </w:numPr>
        <w:ind w:leftChars="0" w:left="1276" w:hanging="283"/>
        <w:jc w:val="both"/>
        <w:rPr>
          <w:rFonts w:ascii="Times New Roman" w:hAnsi="Times New Roman"/>
          <w:color w:val="000000"/>
          <w:kern w:val="0"/>
          <w:szCs w:val="24"/>
          <w:lang w:eastAsia="zh-HK"/>
        </w:rPr>
      </w:pP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利用時事新聞或是課文主題時，將（偷竊、說謊</w:t>
      </w: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…</w:t>
      </w: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）相關的議題放入課堂中加以討論，建立孩子正確的價值觀與道德觀。</w:t>
      </w:r>
    </w:p>
    <w:p w14:paraId="766D8BC8" w14:textId="77777777" w:rsidR="005E5E9F" w:rsidRPr="001311C1" w:rsidRDefault="005E5E9F" w:rsidP="00B04A4C">
      <w:pPr>
        <w:pStyle w:val="a3"/>
        <w:widowControl/>
        <w:numPr>
          <w:ilvl w:val="0"/>
          <w:numId w:val="8"/>
        </w:numPr>
        <w:ind w:leftChars="0" w:hanging="28"/>
        <w:jc w:val="both"/>
        <w:rPr>
          <w:rFonts w:ascii="Times New Roman" w:hAnsi="Times New Roman"/>
          <w:color w:val="000000"/>
          <w:kern w:val="0"/>
          <w:szCs w:val="24"/>
          <w:lang w:eastAsia="zh-HK"/>
        </w:rPr>
      </w:pP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利用機會教育與學生共同討論「人際關係」的重要性，協助學生了解「養成良好的行為」與</w:t>
      </w:r>
      <w:r w:rsidR="00A75288">
        <w:rPr>
          <w:rFonts w:ascii="Times New Roman" w:hAnsi="Times New Roman" w:hint="eastAsia"/>
          <w:color w:val="000000"/>
          <w:kern w:val="0"/>
          <w:szCs w:val="24"/>
        </w:rPr>
        <w:t>「</w:t>
      </w: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獲得良好人際關係</w:t>
      </w:r>
      <w:r w:rsidR="00A75288">
        <w:rPr>
          <w:rFonts w:ascii="Times New Roman" w:hAnsi="Times New Roman" w:hint="eastAsia"/>
          <w:color w:val="000000"/>
          <w:kern w:val="0"/>
          <w:szCs w:val="24"/>
        </w:rPr>
        <w:t>」</w:t>
      </w:r>
      <w:r w:rsidRPr="001311C1">
        <w:rPr>
          <w:rFonts w:ascii="Times New Roman" w:hAnsi="Times New Roman"/>
          <w:color w:val="000000"/>
          <w:kern w:val="0"/>
          <w:szCs w:val="24"/>
          <w:lang w:eastAsia="zh-HK"/>
        </w:rPr>
        <w:t>息息相關。</w:t>
      </w:r>
    </w:p>
    <w:p w14:paraId="63986E91" w14:textId="77777777" w:rsidR="00494DF0" w:rsidRPr="001311C1" w:rsidRDefault="00494DF0" w:rsidP="00B04A4C">
      <w:pPr>
        <w:pStyle w:val="a3"/>
        <w:widowControl/>
        <w:numPr>
          <w:ilvl w:val="0"/>
          <w:numId w:val="2"/>
        </w:numPr>
        <w:ind w:leftChars="0" w:left="993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同理心的訓練</w:t>
      </w:r>
    </w:p>
    <w:p w14:paraId="69D694B4" w14:textId="77777777" w:rsidR="005E5E9F" w:rsidRPr="001311C1" w:rsidRDefault="001A06AB" w:rsidP="00B04A4C">
      <w:pPr>
        <w:pStyle w:val="a3"/>
        <w:widowControl/>
        <w:ind w:leftChars="0" w:firstLine="480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透過繪本賞析</w:t>
      </w:r>
      <w:r w:rsidR="005E5E9F" w:rsidRPr="001311C1">
        <w:rPr>
          <w:rFonts w:ascii="Times New Roman" w:hAnsi="Times New Roman"/>
          <w:color w:val="000000"/>
          <w:kern w:val="0"/>
          <w:szCs w:val="24"/>
        </w:rPr>
        <w:t>活動，讓</w:t>
      </w:r>
      <w:r w:rsidR="00D16F00" w:rsidRPr="001311C1">
        <w:rPr>
          <w:rFonts w:ascii="Times New Roman" w:hAnsi="Times New Roman"/>
          <w:color w:val="000000"/>
          <w:kern w:val="0"/>
          <w:szCs w:val="24"/>
        </w:rPr>
        <w:t>學生</w:t>
      </w:r>
      <w:r w:rsidR="005E5E9F" w:rsidRPr="001311C1">
        <w:rPr>
          <w:rFonts w:ascii="Times New Roman" w:hAnsi="Times New Roman"/>
          <w:color w:val="000000"/>
          <w:kern w:val="0"/>
          <w:szCs w:val="24"/>
          <w:lang w:eastAsia="zh-HK"/>
        </w:rPr>
        <w:t>體會</w:t>
      </w:r>
      <w:r w:rsidR="007F112D" w:rsidRPr="001311C1">
        <w:rPr>
          <w:rFonts w:ascii="Times New Roman" w:hAnsi="Times New Roman"/>
          <w:color w:val="000000"/>
          <w:kern w:val="0"/>
          <w:szCs w:val="24"/>
        </w:rPr>
        <w:t>竊</w:t>
      </w:r>
      <w:r w:rsidRPr="001311C1">
        <w:rPr>
          <w:rFonts w:ascii="Times New Roman" w:hAnsi="Times New Roman"/>
          <w:color w:val="000000"/>
          <w:kern w:val="0"/>
          <w:szCs w:val="24"/>
        </w:rPr>
        <w:t>者、</w:t>
      </w:r>
      <w:r w:rsidR="007F112D" w:rsidRPr="001311C1">
        <w:rPr>
          <w:rFonts w:ascii="Times New Roman" w:hAnsi="Times New Roman"/>
          <w:color w:val="000000"/>
          <w:kern w:val="0"/>
          <w:szCs w:val="24"/>
        </w:rPr>
        <w:t>被</w:t>
      </w:r>
      <w:r w:rsidR="005E5E9F" w:rsidRPr="001311C1">
        <w:rPr>
          <w:rFonts w:ascii="Times New Roman" w:hAnsi="Times New Roman"/>
          <w:color w:val="000000"/>
          <w:kern w:val="0"/>
          <w:szCs w:val="24"/>
        </w:rPr>
        <w:t>竊者</w:t>
      </w:r>
      <w:r w:rsidR="00822335" w:rsidRPr="001311C1">
        <w:rPr>
          <w:rFonts w:ascii="Times New Roman" w:hAnsi="Times New Roman"/>
          <w:color w:val="000000"/>
          <w:kern w:val="0"/>
          <w:szCs w:val="24"/>
        </w:rPr>
        <w:t>、旁觀者</w:t>
      </w:r>
      <w:r w:rsidR="00D16F00" w:rsidRPr="001311C1">
        <w:rPr>
          <w:rFonts w:ascii="Times New Roman" w:hAnsi="Times New Roman"/>
          <w:color w:val="000000"/>
          <w:kern w:val="0"/>
          <w:szCs w:val="24"/>
        </w:rPr>
        <w:t>或被誣陷</w:t>
      </w:r>
      <w:r w:rsidR="005E5E9F" w:rsidRPr="001311C1">
        <w:rPr>
          <w:rFonts w:ascii="Times New Roman" w:hAnsi="Times New Roman"/>
          <w:color w:val="000000"/>
          <w:kern w:val="0"/>
          <w:szCs w:val="24"/>
        </w:rPr>
        <w:t>的</w:t>
      </w:r>
      <w:r w:rsidR="005E5E9F" w:rsidRPr="001311C1">
        <w:rPr>
          <w:rFonts w:ascii="Times New Roman" w:hAnsi="Times New Roman"/>
          <w:color w:val="000000"/>
          <w:kern w:val="0"/>
          <w:szCs w:val="24"/>
          <w:lang w:eastAsia="zh-HK"/>
        </w:rPr>
        <w:t>感受</w:t>
      </w:r>
      <w:r w:rsidR="005E5E9F" w:rsidRPr="001311C1">
        <w:rPr>
          <w:rFonts w:ascii="Times New Roman" w:hAnsi="Times New Roman"/>
          <w:color w:val="000000"/>
          <w:kern w:val="0"/>
          <w:szCs w:val="24"/>
        </w:rPr>
        <w:t>。</w:t>
      </w:r>
    </w:p>
    <w:p w14:paraId="6813AA09" w14:textId="77777777" w:rsidR="00494DF0" w:rsidRPr="001311C1" w:rsidRDefault="00494DF0" w:rsidP="00B04A4C">
      <w:pPr>
        <w:pStyle w:val="a3"/>
        <w:widowControl/>
        <w:numPr>
          <w:ilvl w:val="0"/>
          <w:numId w:val="2"/>
        </w:numPr>
        <w:ind w:leftChars="0" w:left="993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愛與關懷</w:t>
      </w:r>
    </w:p>
    <w:p w14:paraId="556F03A5" w14:textId="77777777" w:rsidR="005E5E9F" w:rsidRPr="001311C1" w:rsidRDefault="005E5E9F" w:rsidP="00B04A4C">
      <w:pPr>
        <w:pStyle w:val="a3"/>
        <w:widowControl/>
        <w:ind w:leftChars="0" w:firstLine="480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培養班級同學「愛與接納」正向溫暖的美德，能給予犯錯的人機會。</w:t>
      </w:r>
    </w:p>
    <w:p w14:paraId="1EEBABC2" w14:textId="77777777" w:rsidR="005E5E9F" w:rsidRPr="001311C1" w:rsidRDefault="005E5E9F" w:rsidP="00B04A4C">
      <w:pPr>
        <w:pStyle w:val="a3"/>
        <w:widowControl/>
        <w:numPr>
          <w:ilvl w:val="0"/>
          <w:numId w:val="2"/>
        </w:numPr>
        <w:ind w:leftChars="0" w:left="993"/>
        <w:jc w:val="both"/>
        <w:rPr>
          <w:rFonts w:ascii="Times New Roman" w:hAnsi="Times New Roman"/>
          <w:color w:val="000000"/>
          <w:kern w:val="0"/>
          <w:szCs w:val="24"/>
        </w:rPr>
      </w:pPr>
      <w:r w:rsidRPr="001311C1">
        <w:rPr>
          <w:rFonts w:ascii="Times New Roman" w:hAnsi="Times New Roman"/>
          <w:color w:val="000000"/>
          <w:kern w:val="0"/>
          <w:szCs w:val="24"/>
        </w:rPr>
        <w:t>多以獎勵取代處罰，對自我概念正向積極的孩子，較不會有偏差行為。</w:t>
      </w:r>
    </w:p>
    <w:p w14:paraId="5228EAA5" w14:textId="77777777" w:rsidR="00F93465" w:rsidRPr="001311C1" w:rsidRDefault="00F93465" w:rsidP="00A22D65">
      <w:pPr>
        <w:pStyle w:val="a3"/>
        <w:widowControl/>
        <w:ind w:leftChars="0" w:left="993"/>
        <w:rPr>
          <w:rFonts w:ascii="Times New Roman" w:hAnsi="Times New Roman"/>
          <w:color w:val="000000"/>
          <w:kern w:val="0"/>
          <w:szCs w:val="24"/>
        </w:rPr>
      </w:pPr>
    </w:p>
    <w:p w14:paraId="06BEAC7D" w14:textId="77777777" w:rsidR="00341679" w:rsidRPr="001311C1" w:rsidRDefault="00341679" w:rsidP="00B04A4C">
      <w:pPr>
        <w:pStyle w:val="a3"/>
        <w:numPr>
          <w:ilvl w:val="0"/>
          <w:numId w:val="1"/>
        </w:numPr>
        <w:ind w:leftChars="0" w:left="426" w:right="240"/>
        <w:jc w:val="both"/>
        <w:rPr>
          <w:rFonts w:ascii="Times New Roman" w:hAnsi="Times New Roman"/>
          <w:b/>
        </w:rPr>
      </w:pPr>
      <w:r w:rsidRPr="001311C1">
        <w:rPr>
          <w:rFonts w:ascii="Times New Roman" w:hAnsi="Times New Roman"/>
          <w:b/>
        </w:rPr>
        <w:t>二級介入性輔導</w:t>
      </w:r>
    </w:p>
    <w:p w14:paraId="5BEBE424" w14:textId="77777777" w:rsidR="00341679" w:rsidRPr="001311C1" w:rsidRDefault="00341679" w:rsidP="00B04A4C">
      <w:pPr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ab/>
      </w:r>
      <w:r w:rsidRPr="001311C1">
        <w:rPr>
          <w:rFonts w:ascii="Times New Roman" w:hAnsi="Times New Roman"/>
        </w:rPr>
        <w:t>出現偷竊與說謊行為之孩童，可轉</w:t>
      </w:r>
      <w:proofErr w:type="gramStart"/>
      <w:r w:rsidRPr="001311C1">
        <w:rPr>
          <w:rFonts w:ascii="Times New Roman" w:hAnsi="Times New Roman"/>
        </w:rPr>
        <w:t>介</w:t>
      </w:r>
      <w:proofErr w:type="gramEnd"/>
      <w:r w:rsidRPr="001311C1">
        <w:rPr>
          <w:rFonts w:ascii="Times New Roman" w:hAnsi="Times New Roman"/>
        </w:rPr>
        <w:t>至輔導室進行二級介入性輔導，二級介入性輔導強調個別化介入、系統合作與效能評估等三大部分（王麗斐</w:t>
      </w:r>
      <w:r w:rsidR="00FB4B68">
        <w:rPr>
          <w:rFonts w:ascii="Times New Roman" w:hAnsi="Times New Roman" w:hint="eastAsia"/>
        </w:rPr>
        <w:t>等人</w:t>
      </w:r>
      <w:r w:rsidRPr="001311C1">
        <w:rPr>
          <w:rFonts w:ascii="Times New Roman" w:hAnsi="Times New Roman"/>
        </w:rPr>
        <w:t>，</w:t>
      </w:r>
      <w:r w:rsidRPr="001311C1">
        <w:rPr>
          <w:rFonts w:ascii="Times New Roman" w:hAnsi="Times New Roman"/>
        </w:rPr>
        <w:t>2013</w:t>
      </w:r>
      <w:r w:rsidRPr="001311C1">
        <w:rPr>
          <w:rFonts w:ascii="Times New Roman" w:hAnsi="Times New Roman"/>
        </w:rPr>
        <w:t>）。而在針對偷竊與說謊孩子的二級輔導工作時，可參考以下方向與原則：</w:t>
      </w:r>
    </w:p>
    <w:p w14:paraId="039C23C8" w14:textId="77777777" w:rsidR="00143963" w:rsidRPr="001311C1" w:rsidRDefault="00143963" w:rsidP="00B04A4C">
      <w:pPr>
        <w:pStyle w:val="a3"/>
        <w:widowControl/>
        <w:numPr>
          <w:ilvl w:val="0"/>
          <w:numId w:val="10"/>
        </w:numPr>
        <w:ind w:leftChars="0" w:hanging="425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理解動機</w:t>
      </w:r>
    </w:p>
    <w:p w14:paraId="181555F3" w14:textId="77777777" w:rsidR="00341679" w:rsidRPr="001311C1" w:rsidRDefault="00341679" w:rsidP="00B04A4C">
      <w:pPr>
        <w:pStyle w:val="a3"/>
        <w:widowControl/>
        <w:ind w:leftChars="0" w:firstLine="48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lastRenderedPageBreak/>
        <w:t>在與孩童的個別互動中，提供安全與接納的氛圍，逐步理解孩童偷竊與說謊的動機，及其生活中可能遭遇之困境。</w:t>
      </w:r>
    </w:p>
    <w:p w14:paraId="058EF7CA" w14:textId="77777777" w:rsidR="00A37052" w:rsidRPr="001311C1" w:rsidRDefault="00A37052" w:rsidP="00B04A4C">
      <w:pPr>
        <w:pStyle w:val="a3"/>
        <w:widowControl/>
        <w:numPr>
          <w:ilvl w:val="0"/>
          <w:numId w:val="10"/>
        </w:numPr>
        <w:ind w:leftChars="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教導與練習較具適應性的行為</w:t>
      </w:r>
    </w:p>
    <w:p w14:paraId="58C4AFD0" w14:textId="77777777" w:rsidR="00341679" w:rsidRPr="001311C1" w:rsidRDefault="00341679" w:rsidP="00B04A4C">
      <w:pPr>
        <w:pStyle w:val="a3"/>
        <w:widowControl/>
        <w:ind w:leftChars="0" w:left="600" w:firstLine="48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以理解孩童行為動機為基礎，綜合評估孩童的身心發展階段，教導與陪伴孩童練習較具適應性的行為。</w:t>
      </w:r>
    </w:p>
    <w:p w14:paraId="0C999795" w14:textId="77777777" w:rsidR="0015223C" w:rsidRPr="001311C1" w:rsidRDefault="0015223C" w:rsidP="00B04A4C">
      <w:pPr>
        <w:pStyle w:val="a3"/>
        <w:widowControl/>
        <w:numPr>
          <w:ilvl w:val="0"/>
          <w:numId w:val="10"/>
        </w:numPr>
        <w:ind w:leftChars="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協助建立支持性環境</w:t>
      </w:r>
    </w:p>
    <w:p w14:paraId="7B58DA82" w14:textId="77777777" w:rsidR="00341679" w:rsidRPr="001311C1" w:rsidRDefault="00341679" w:rsidP="00B04A4C">
      <w:pPr>
        <w:pStyle w:val="a3"/>
        <w:widowControl/>
        <w:ind w:leftChars="0" w:left="600" w:firstLine="48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個別輔導的成效需推移至實際生活，因此也需與孩童的家庭與班級系統合作，並協助建立可支持孩童展現具適應性行為的環境。</w:t>
      </w:r>
    </w:p>
    <w:p w14:paraId="1AC3B3F3" w14:textId="77777777" w:rsidR="003B5F1D" w:rsidRPr="001311C1" w:rsidRDefault="003B5F1D" w:rsidP="0015223C">
      <w:pPr>
        <w:pStyle w:val="a3"/>
        <w:widowControl/>
        <w:ind w:leftChars="0" w:left="600" w:firstLine="480"/>
        <w:rPr>
          <w:rFonts w:ascii="Times New Roman" w:hAnsi="Times New Roman"/>
        </w:rPr>
      </w:pPr>
    </w:p>
    <w:p w14:paraId="60DB3B88" w14:textId="77777777" w:rsidR="00341679" w:rsidRPr="001311C1" w:rsidRDefault="00341679" w:rsidP="00B04A4C">
      <w:pPr>
        <w:pStyle w:val="a3"/>
        <w:numPr>
          <w:ilvl w:val="0"/>
          <w:numId w:val="1"/>
        </w:numPr>
        <w:tabs>
          <w:tab w:val="left" w:pos="567"/>
        </w:tabs>
        <w:ind w:leftChars="0" w:right="240"/>
        <w:jc w:val="both"/>
        <w:rPr>
          <w:rFonts w:ascii="Times New Roman" w:hAnsi="Times New Roman"/>
          <w:b/>
        </w:rPr>
      </w:pPr>
      <w:r w:rsidRPr="001311C1">
        <w:rPr>
          <w:rFonts w:ascii="Times New Roman" w:hAnsi="Times New Roman"/>
          <w:b/>
        </w:rPr>
        <w:t>三級</w:t>
      </w:r>
      <w:proofErr w:type="gramStart"/>
      <w:r w:rsidRPr="001311C1">
        <w:rPr>
          <w:rFonts w:ascii="Times New Roman" w:hAnsi="Times New Roman"/>
          <w:b/>
        </w:rPr>
        <w:t>處遇性輔導</w:t>
      </w:r>
      <w:proofErr w:type="gramEnd"/>
    </w:p>
    <w:p w14:paraId="5587AA78" w14:textId="77777777" w:rsidR="00341679" w:rsidRPr="001311C1" w:rsidRDefault="00341679" w:rsidP="00B04A4C">
      <w:pPr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ab/>
      </w:r>
      <w:r w:rsidRPr="001311C1">
        <w:rPr>
          <w:rFonts w:ascii="Times New Roman" w:hAnsi="Times New Roman"/>
        </w:rPr>
        <w:t>即便經過初級發展性輔導、二級介入性輔導，仍有極少部分的孩童，會因為持續出現偷竊與說謊行為，需要進入三級</w:t>
      </w:r>
      <w:proofErr w:type="gramStart"/>
      <w:r w:rsidRPr="001311C1">
        <w:rPr>
          <w:rFonts w:ascii="Times New Roman" w:hAnsi="Times New Roman"/>
        </w:rPr>
        <w:t>處遇性輔導</w:t>
      </w:r>
      <w:proofErr w:type="gramEnd"/>
      <w:r w:rsidRPr="001311C1">
        <w:rPr>
          <w:rFonts w:ascii="Times New Roman" w:hAnsi="Times New Roman"/>
        </w:rPr>
        <w:t>。三級</w:t>
      </w:r>
      <w:proofErr w:type="gramStart"/>
      <w:r w:rsidRPr="001311C1">
        <w:rPr>
          <w:rFonts w:ascii="Times New Roman" w:hAnsi="Times New Roman"/>
        </w:rPr>
        <w:t>處遇性輔導</w:t>
      </w:r>
      <w:proofErr w:type="gramEnd"/>
      <w:r w:rsidRPr="001311C1">
        <w:rPr>
          <w:rFonts w:ascii="Times New Roman" w:hAnsi="Times New Roman"/>
        </w:rPr>
        <w:t>則著重於資源的引入與整合（王麗斐等人，</w:t>
      </w:r>
      <w:r w:rsidRPr="001311C1">
        <w:rPr>
          <w:rFonts w:ascii="Times New Roman" w:hAnsi="Times New Roman"/>
        </w:rPr>
        <w:t>2013</w:t>
      </w:r>
      <w:r w:rsidRPr="001311C1">
        <w:rPr>
          <w:rFonts w:ascii="Times New Roman" w:hAnsi="Times New Roman"/>
        </w:rPr>
        <w:t>）</w:t>
      </w:r>
      <w:r w:rsidR="0013100F" w:rsidRPr="001311C1">
        <w:rPr>
          <w:rFonts w:ascii="Times New Roman" w:hAnsi="Times New Roman"/>
        </w:rPr>
        <w:t>，相關工作重點與原則簡</w:t>
      </w:r>
      <w:r w:rsidRPr="001311C1">
        <w:rPr>
          <w:rFonts w:ascii="Times New Roman" w:hAnsi="Times New Roman"/>
        </w:rPr>
        <w:t>述如下：</w:t>
      </w:r>
    </w:p>
    <w:p w14:paraId="50A3A42B" w14:textId="77777777" w:rsidR="002F4465" w:rsidRPr="001311C1" w:rsidRDefault="002F4465" w:rsidP="00B04A4C">
      <w:pPr>
        <w:pStyle w:val="a3"/>
        <w:widowControl/>
        <w:numPr>
          <w:ilvl w:val="0"/>
          <w:numId w:val="11"/>
        </w:numPr>
        <w:ind w:leftChars="0" w:hanging="425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引入資源與召開個案研討會</w:t>
      </w:r>
    </w:p>
    <w:p w14:paraId="30DDF903" w14:textId="77777777" w:rsidR="00341679" w:rsidRPr="001311C1" w:rsidRDefault="00341679" w:rsidP="00B04A4C">
      <w:pPr>
        <w:pStyle w:val="a3"/>
        <w:widowControl/>
        <w:ind w:leftChars="0" w:left="601" w:firstLine="482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針對孩童的偷竊與說謊行為，及各種相關身心背景，引入可提供協助之外單位資源，並召開個案研討會，以不同角度理解孩童的處境與經驗，並擬定系統合作的處遇方針。</w:t>
      </w:r>
    </w:p>
    <w:p w14:paraId="4EA6B770" w14:textId="77777777" w:rsidR="004A5EE2" w:rsidRPr="001311C1" w:rsidRDefault="004A5EE2" w:rsidP="00B04A4C">
      <w:pPr>
        <w:pStyle w:val="a3"/>
        <w:widowControl/>
        <w:numPr>
          <w:ilvl w:val="0"/>
          <w:numId w:val="11"/>
        </w:numPr>
        <w:ind w:leftChars="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與孩童的系統共同合作</w:t>
      </w:r>
    </w:p>
    <w:p w14:paraId="6CD82B3C" w14:textId="77777777" w:rsidR="00341679" w:rsidRPr="001311C1" w:rsidRDefault="00341679" w:rsidP="00B04A4C">
      <w:pPr>
        <w:pStyle w:val="a3"/>
        <w:widowControl/>
        <w:ind w:leftChars="0" w:left="600" w:firstLine="48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孩童的困境或行為問題與其所處環境息息相關，因此處遇過程中，需與其所在之系統共同合作，才能帶出孩童更多改變的可能。</w:t>
      </w:r>
    </w:p>
    <w:p w14:paraId="3BFF9E0C" w14:textId="77777777" w:rsidR="004A5EE2" w:rsidRPr="001311C1" w:rsidRDefault="004A5EE2" w:rsidP="00B04A4C">
      <w:pPr>
        <w:pStyle w:val="a3"/>
        <w:widowControl/>
        <w:numPr>
          <w:ilvl w:val="0"/>
          <w:numId w:val="11"/>
        </w:numPr>
        <w:ind w:leftChars="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持續理解孩童的內在狀態</w:t>
      </w:r>
    </w:p>
    <w:p w14:paraId="585F18EF" w14:textId="77777777" w:rsidR="00341679" w:rsidRPr="001311C1" w:rsidRDefault="00341679" w:rsidP="00B04A4C">
      <w:pPr>
        <w:pStyle w:val="a3"/>
        <w:widowControl/>
        <w:ind w:leftChars="0" w:left="600" w:firstLine="480"/>
        <w:jc w:val="both"/>
        <w:rPr>
          <w:rFonts w:ascii="Times New Roman" w:hAnsi="Times New Roman"/>
        </w:rPr>
      </w:pPr>
      <w:r w:rsidRPr="001311C1">
        <w:rPr>
          <w:rFonts w:ascii="Times New Roman" w:hAnsi="Times New Roman"/>
        </w:rPr>
        <w:t>除外在系統合作與改變之外，仍需持續理解孩童的內在狀態，陪伴孩童長出成長的力量。</w:t>
      </w:r>
    </w:p>
    <w:p w14:paraId="534C7C37" w14:textId="77777777" w:rsidR="001805AC" w:rsidRPr="001311C1" w:rsidRDefault="001805AC" w:rsidP="00A22D65">
      <w:pPr>
        <w:widowControl/>
        <w:rPr>
          <w:rFonts w:ascii="Times New Roman" w:hAnsi="Times New Roman"/>
          <w:b/>
          <w:color w:val="000000"/>
        </w:rPr>
      </w:pPr>
    </w:p>
    <w:p w14:paraId="38461955" w14:textId="77777777" w:rsidR="001805AC" w:rsidRPr="001311C1" w:rsidRDefault="001805AC" w:rsidP="00B04A4C">
      <w:pPr>
        <w:widowControl/>
        <w:jc w:val="both"/>
        <w:rPr>
          <w:rFonts w:ascii="Times New Roman" w:hAnsi="Times New Roman"/>
          <w:color w:val="000000"/>
        </w:rPr>
      </w:pPr>
      <w:r w:rsidRPr="001311C1">
        <w:rPr>
          <w:rFonts w:ascii="Times New Roman" w:hAnsi="Times New Roman"/>
          <w:b/>
          <w:color w:val="000000"/>
        </w:rPr>
        <w:t>【案例分享</w:t>
      </w:r>
      <w:r w:rsidRPr="001311C1">
        <w:rPr>
          <w:rFonts w:ascii="Times New Roman" w:hAnsi="Times New Roman"/>
          <w:b/>
          <w:color w:val="000000"/>
        </w:rPr>
        <w:t>---</w:t>
      </w:r>
      <w:r w:rsidRPr="001311C1">
        <w:rPr>
          <w:rFonts w:ascii="Times New Roman" w:hAnsi="Times New Roman"/>
          <w:b/>
          <w:color w:val="000000"/>
        </w:rPr>
        <w:t>奢求關注的小咪】</w:t>
      </w:r>
      <w:proofErr w:type="gramStart"/>
      <w:r w:rsidRPr="001311C1">
        <w:rPr>
          <w:rFonts w:ascii="Times New Roman" w:hAnsi="Times New Roman"/>
          <w:b/>
          <w:color w:val="000000"/>
        </w:rPr>
        <w:t>（</w:t>
      </w:r>
      <w:proofErr w:type="gramEnd"/>
      <w:r w:rsidRPr="001311C1">
        <w:rPr>
          <w:rFonts w:ascii="Times New Roman" w:hAnsi="Times New Roman"/>
          <w:b/>
          <w:color w:val="000000"/>
        </w:rPr>
        <w:t>分享者：王怡蓉老師</w:t>
      </w:r>
      <w:proofErr w:type="gramStart"/>
      <w:r w:rsidRPr="001311C1">
        <w:rPr>
          <w:rFonts w:ascii="Times New Roman" w:hAnsi="Times New Roman"/>
          <w:b/>
          <w:color w:val="000000"/>
        </w:rPr>
        <w:t>）</w:t>
      </w:r>
      <w:proofErr w:type="gramEnd"/>
    </w:p>
    <w:p w14:paraId="74469310" w14:textId="77777777" w:rsidR="00AF52C5" w:rsidRPr="001311C1" w:rsidRDefault="00AF52C5" w:rsidP="00B04A4C">
      <w:pPr>
        <w:snapToGrid w:val="0"/>
        <w:ind w:firstLineChars="225" w:firstLine="540"/>
        <w:jc w:val="both"/>
        <w:rPr>
          <w:rFonts w:ascii="Times New Roman" w:hAnsi="Times New Roman"/>
          <w:color w:val="000000"/>
          <w:kern w:val="0"/>
        </w:rPr>
      </w:pPr>
      <w:r w:rsidRPr="001311C1">
        <w:rPr>
          <w:rFonts w:ascii="Times New Roman" w:hAnsi="Times New Roman"/>
          <w:color w:val="000000"/>
          <w:kern w:val="0"/>
        </w:rPr>
        <w:t>看了關於個案小</w:t>
      </w:r>
      <w:proofErr w:type="gramStart"/>
      <w:r w:rsidRPr="001311C1">
        <w:rPr>
          <w:rFonts w:ascii="Times New Roman" w:hAnsi="Times New Roman"/>
          <w:color w:val="000000"/>
          <w:kern w:val="0"/>
        </w:rPr>
        <w:t>咪</w:t>
      </w:r>
      <w:proofErr w:type="gramEnd"/>
      <w:r w:rsidRPr="001311C1">
        <w:rPr>
          <w:rFonts w:ascii="Times New Roman" w:hAnsi="Times New Roman"/>
          <w:color w:val="000000"/>
          <w:kern w:val="0"/>
        </w:rPr>
        <w:t>洋洋灑灑的偷竊、說謊等不適應問題與輔導紀錄後，</w:t>
      </w:r>
      <w:r w:rsidR="00A75288">
        <w:rPr>
          <w:rFonts w:ascii="Times New Roman" w:hAnsi="Times New Roman" w:hint="eastAsia"/>
          <w:color w:val="000000"/>
          <w:kern w:val="0"/>
        </w:rPr>
        <w:t>在</w:t>
      </w:r>
      <w:r w:rsidRPr="001311C1">
        <w:rPr>
          <w:rFonts w:ascii="Times New Roman" w:hAnsi="Times New Roman"/>
          <w:color w:val="000000"/>
          <w:kern w:val="0"/>
        </w:rPr>
        <w:t>還未見到她本人之前，一如往常的，腦中閃過的是美國家族治療大師</w:t>
      </w:r>
      <w:r w:rsidRPr="001311C1">
        <w:rPr>
          <w:rFonts w:ascii="Times New Roman" w:hAnsi="Times New Roman"/>
          <w:color w:val="000000"/>
          <w:kern w:val="0"/>
        </w:rPr>
        <w:t xml:space="preserve">Virginia </w:t>
      </w:r>
      <w:proofErr w:type="spellStart"/>
      <w:r w:rsidRPr="001311C1">
        <w:rPr>
          <w:rFonts w:ascii="Times New Roman" w:hAnsi="Times New Roman"/>
          <w:color w:val="000000"/>
          <w:kern w:val="0"/>
        </w:rPr>
        <w:t>Satir</w:t>
      </w:r>
      <w:proofErr w:type="spellEnd"/>
      <w:r w:rsidRPr="001311C1">
        <w:rPr>
          <w:rFonts w:ascii="Times New Roman" w:hAnsi="Times New Roman"/>
          <w:color w:val="000000"/>
          <w:kern w:val="0"/>
        </w:rPr>
        <w:t>的提醒：</w:t>
      </w:r>
    </w:p>
    <w:p w14:paraId="5284CE10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我希望能夠愛你，卻不會緊抓著你</w:t>
      </w:r>
    </w:p>
    <w:p w14:paraId="4BE22264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欣賞你，不帶批判</w:t>
      </w:r>
    </w:p>
    <w:p w14:paraId="3D4E235B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參與你，而沒有任何侵犯</w:t>
      </w:r>
    </w:p>
    <w:p w14:paraId="79AF2968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邀請你，卻無絲毫勉強</w:t>
      </w:r>
    </w:p>
    <w:p w14:paraId="4FD46255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指正你，而不含責備</w:t>
      </w:r>
    </w:p>
    <w:p w14:paraId="21CD31EB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還有能幫助你，卻不帶冒犯</w:t>
      </w:r>
    </w:p>
    <w:p w14:paraId="5800D272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如果，你也能如此待我</w:t>
      </w:r>
    </w:p>
    <w:p w14:paraId="32964398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Cs w:val="24"/>
        </w:rPr>
      </w:pPr>
      <w:r w:rsidRPr="001311C1">
        <w:rPr>
          <w:rFonts w:ascii="Times New Roman" w:hAnsi="Times New Roman"/>
          <w:color w:val="000000"/>
          <w:szCs w:val="24"/>
        </w:rPr>
        <w:t>那麼，我們便能真實相待</w:t>
      </w:r>
    </w:p>
    <w:p w14:paraId="49ABF270" w14:textId="77777777" w:rsidR="00AF52C5" w:rsidRPr="001311C1" w:rsidRDefault="00AF52C5" w:rsidP="00A22D65">
      <w:pPr>
        <w:snapToGrid w:val="0"/>
        <w:ind w:firstLineChars="506" w:firstLine="1214"/>
        <w:jc w:val="both"/>
        <w:rPr>
          <w:rFonts w:ascii="Times New Roman" w:hAnsi="Times New Roman"/>
          <w:color w:val="000000"/>
          <w:sz w:val="28"/>
          <w:szCs w:val="28"/>
        </w:rPr>
      </w:pPr>
      <w:r w:rsidRPr="001311C1">
        <w:rPr>
          <w:rFonts w:ascii="Times New Roman" w:hAnsi="Times New Roman"/>
          <w:color w:val="000000"/>
          <w:szCs w:val="24"/>
        </w:rPr>
        <w:t>並豐潤彼此的生命</w:t>
      </w:r>
    </w:p>
    <w:p w14:paraId="648092D2" w14:textId="77777777" w:rsidR="00AF52C5" w:rsidRPr="001311C1" w:rsidRDefault="00AF52C5" w:rsidP="00FB4B68">
      <w:pPr>
        <w:snapToGrid w:val="0"/>
        <w:spacing w:beforeLines="50" w:before="180"/>
        <w:ind w:firstLineChars="236" w:firstLine="566"/>
        <w:jc w:val="both"/>
        <w:rPr>
          <w:rFonts w:ascii="Times New Roman" w:hAnsi="Times New Roman"/>
          <w:color w:val="000000"/>
          <w:kern w:val="0"/>
        </w:rPr>
      </w:pPr>
      <w:r w:rsidRPr="00FB4B68">
        <w:rPr>
          <w:rFonts w:ascii="Times New Roman" w:hAnsi="Times New Roman"/>
          <w:color w:val="000000"/>
          <w:szCs w:val="24"/>
        </w:rPr>
        <w:t>抱持</w:t>
      </w:r>
      <w:proofErr w:type="spellStart"/>
      <w:r w:rsidR="00A32CC6" w:rsidRPr="00FB4B68">
        <w:rPr>
          <w:rFonts w:ascii="Times New Roman" w:hAnsi="Times New Roman"/>
          <w:color w:val="000000"/>
          <w:szCs w:val="24"/>
        </w:rPr>
        <w:t>Satir</w:t>
      </w:r>
      <w:proofErr w:type="spellEnd"/>
      <w:r w:rsidR="00A32CC6" w:rsidRPr="00FB4B68">
        <w:rPr>
          <w:rFonts w:ascii="Times New Roman" w:hAnsi="Times New Roman"/>
          <w:color w:val="000000"/>
          <w:szCs w:val="24"/>
        </w:rPr>
        <w:t>的提醒與</w:t>
      </w:r>
      <w:r w:rsidR="00F564CC" w:rsidRPr="00FB4B68">
        <w:rPr>
          <w:rFonts w:ascii="Times New Roman" w:hAnsi="Times New Roman"/>
          <w:color w:val="000000"/>
          <w:szCs w:val="24"/>
        </w:rPr>
        <w:t>好奇</w:t>
      </w:r>
      <w:r w:rsidRPr="00FB4B68">
        <w:rPr>
          <w:rFonts w:ascii="Times New Roman" w:hAnsi="Times New Roman"/>
          <w:color w:val="000000"/>
          <w:szCs w:val="24"/>
        </w:rPr>
        <w:t>的態度，</w:t>
      </w:r>
      <w:r w:rsidR="00A32CC6" w:rsidRPr="00FB4B68">
        <w:rPr>
          <w:rFonts w:ascii="Times New Roman" w:hAnsi="Times New Roman"/>
          <w:color w:val="000000"/>
          <w:szCs w:val="24"/>
        </w:rPr>
        <w:t>在參加</w:t>
      </w:r>
      <w:r w:rsidR="00F564CC" w:rsidRPr="00FB4B68">
        <w:rPr>
          <w:rFonts w:ascii="Times New Roman" w:hAnsi="Times New Roman"/>
          <w:color w:val="000000"/>
          <w:szCs w:val="24"/>
        </w:rPr>
        <w:t>校</w:t>
      </w:r>
      <w:r w:rsidR="00A32CC6" w:rsidRPr="00FB4B68">
        <w:rPr>
          <w:rFonts w:ascii="Times New Roman" w:hAnsi="Times New Roman"/>
          <w:color w:val="000000"/>
          <w:szCs w:val="24"/>
        </w:rPr>
        <w:t>方</w:t>
      </w:r>
      <w:r w:rsidR="00565AF6" w:rsidRPr="00FB4B68">
        <w:rPr>
          <w:rFonts w:ascii="Times New Roman" w:hAnsi="Times New Roman"/>
          <w:color w:val="000000"/>
          <w:szCs w:val="24"/>
        </w:rPr>
        <w:t>主責召開的轉</w:t>
      </w:r>
      <w:proofErr w:type="gramStart"/>
      <w:r w:rsidR="00565AF6" w:rsidRPr="00FB4B68">
        <w:rPr>
          <w:rFonts w:ascii="Times New Roman" w:hAnsi="Times New Roman"/>
          <w:color w:val="000000"/>
          <w:szCs w:val="24"/>
        </w:rPr>
        <w:t>介</w:t>
      </w:r>
      <w:proofErr w:type="gramEnd"/>
      <w:r w:rsidR="00565AF6" w:rsidRPr="00FB4B68">
        <w:rPr>
          <w:rFonts w:ascii="Times New Roman" w:hAnsi="Times New Roman"/>
          <w:color w:val="000000"/>
          <w:szCs w:val="24"/>
        </w:rPr>
        <w:t>會議中，逐一邀請小</w:t>
      </w:r>
      <w:proofErr w:type="gramStart"/>
      <w:r w:rsidR="00565AF6" w:rsidRPr="00FB4B68">
        <w:rPr>
          <w:rFonts w:ascii="Times New Roman" w:hAnsi="Times New Roman"/>
          <w:color w:val="000000"/>
          <w:szCs w:val="24"/>
        </w:rPr>
        <w:t>咪</w:t>
      </w:r>
      <w:proofErr w:type="gramEnd"/>
      <w:r w:rsidR="00565AF6" w:rsidRPr="00FB4B68">
        <w:rPr>
          <w:rFonts w:ascii="Times New Roman" w:hAnsi="Times New Roman"/>
          <w:color w:val="000000"/>
          <w:szCs w:val="24"/>
        </w:rPr>
        <w:t>的爸爸、</w:t>
      </w:r>
      <w:r w:rsidR="00F564CC" w:rsidRPr="00FB4B68">
        <w:rPr>
          <w:rFonts w:ascii="Times New Roman" w:hAnsi="Times New Roman"/>
          <w:color w:val="000000"/>
          <w:szCs w:val="24"/>
        </w:rPr>
        <w:t>導師</w:t>
      </w:r>
      <w:proofErr w:type="gramStart"/>
      <w:r w:rsidR="00F564CC" w:rsidRPr="00FB4B68">
        <w:rPr>
          <w:rFonts w:ascii="Times New Roman" w:hAnsi="Times New Roman"/>
          <w:color w:val="000000"/>
          <w:szCs w:val="24"/>
        </w:rPr>
        <w:t>以及學輔相關</w:t>
      </w:r>
      <w:proofErr w:type="gramEnd"/>
      <w:r w:rsidR="00F564CC" w:rsidRPr="00FB4B68">
        <w:rPr>
          <w:rFonts w:ascii="Times New Roman" w:hAnsi="Times New Roman"/>
          <w:color w:val="000000"/>
          <w:szCs w:val="24"/>
        </w:rPr>
        <w:t>行政人員分享與小</w:t>
      </w:r>
      <w:proofErr w:type="gramStart"/>
      <w:r w:rsidR="00F564CC" w:rsidRPr="00FB4B68">
        <w:rPr>
          <w:rFonts w:ascii="Times New Roman" w:hAnsi="Times New Roman"/>
          <w:color w:val="000000"/>
          <w:szCs w:val="24"/>
        </w:rPr>
        <w:t>咪</w:t>
      </w:r>
      <w:proofErr w:type="gramEnd"/>
      <w:r w:rsidR="00F564CC" w:rsidRPr="00FB4B68">
        <w:rPr>
          <w:rFonts w:ascii="Times New Roman" w:hAnsi="Times New Roman"/>
          <w:color w:val="000000"/>
          <w:szCs w:val="24"/>
        </w:rPr>
        <w:t>的互動心得</w:t>
      </w:r>
      <w:r w:rsidRPr="00FB4B68">
        <w:rPr>
          <w:rFonts w:ascii="Times New Roman" w:hAnsi="Times New Roman"/>
          <w:color w:val="000000"/>
          <w:szCs w:val="24"/>
        </w:rPr>
        <w:t>，</w:t>
      </w:r>
      <w:r w:rsidR="00BA2D83" w:rsidRPr="00FB4B68">
        <w:rPr>
          <w:rFonts w:ascii="Times New Roman" w:hAnsi="Times New Roman"/>
          <w:color w:val="000000"/>
          <w:szCs w:val="24"/>
        </w:rPr>
        <w:t>且</w:t>
      </w:r>
      <w:r w:rsidR="00F564CC" w:rsidRPr="00FB4B68">
        <w:rPr>
          <w:rFonts w:ascii="Times New Roman" w:hAnsi="Times New Roman"/>
          <w:color w:val="000000"/>
          <w:szCs w:val="24"/>
        </w:rPr>
        <w:t>從中肯定親師</w:t>
      </w:r>
      <w:r w:rsidR="00BA2D83" w:rsidRPr="001311C1">
        <w:rPr>
          <w:rFonts w:ascii="Times New Roman" w:hAnsi="Times New Roman"/>
          <w:b/>
          <w:color w:val="000000"/>
          <w:kern w:val="0"/>
        </w:rPr>
        <w:t>的善意與用心，並</w:t>
      </w:r>
      <w:r w:rsidRPr="001311C1">
        <w:rPr>
          <w:rFonts w:ascii="Times New Roman" w:hAnsi="Times New Roman"/>
          <w:b/>
          <w:color w:val="000000"/>
          <w:kern w:val="0"/>
        </w:rPr>
        <w:t>為自己的</w:t>
      </w:r>
      <w:r w:rsidR="00BA2D83" w:rsidRPr="001311C1">
        <w:rPr>
          <w:rFonts w:ascii="Times New Roman" w:hAnsi="Times New Roman"/>
          <w:b/>
          <w:color w:val="000000"/>
          <w:kern w:val="0"/>
        </w:rPr>
        <w:t>輔導</w:t>
      </w:r>
      <w:r w:rsidRPr="001311C1">
        <w:rPr>
          <w:rFonts w:ascii="Times New Roman" w:hAnsi="Times New Roman"/>
          <w:b/>
          <w:color w:val="000000"/>
          <w:kern w:val="0"/>
        </w:rPr>
        <w:t>角色找「位置」</w:t>
      </w:r>
      <w:r w:rsidRPr="001311C1">
        <w:rPr>
          <w:rFonts w:ascii="Times New Roman" w:hAnsi="Times New Roman"/>
          <w:b/>
          <w:color w:val="000000"/>
          <w:kern w:val="0"/>
        </w:rPr>
        <w:t>-join you without invading</w:t>
      </w:r>
      <w:r w:rsidR="001D34B3" w:rsidRPr="001311C1">
        <w:rPr>
          <w:rFonts w:ascii="Times New Roman" w:hAnsi="Times New Roman"/>
          <w:color w:val="000000"/>
          <w:kern w:val="0"/>
        </w:rPr>
        <w:lastRenderedPageBreak/>
        <w:t>（</w:t>
      </w:r>
      <w:r w:rsidRPr="001311C1">
        <w:rPr>
          <w:rFonts w:ascii="Times New Roman" w:hAnsi="Times New Roman"/>
          <w:color w:val="000000"/>
          <w:kern w:val="0"/>
        </w:rPr>
        <w:t>鄭如安主編，</w:t>
      </w:r>
      <w:r w:rsidR="001D34B3" w:rsidRPr="001311C1">
        <w:rPr>
          <w:rFonts w:ascii="Times New Roman" w:hAnsi="Times New Roman"/>
          <w:color w:val="000000"/>
          <w:kern w:val="0"/>
        </w:rPr>
        <w:t>2012</w:t>
      </w:r>
      <w:r w:rsidR="001D34B3" w:rsidRPr="001311C1">
        <w:rPr>
          <w:rFonts w:ascii="Times New Roman" w:hAnsi="Times New Roman"/>
          <w:color w:val="000000"/>
          <w:kern w:val="0"/>
        </w:rPr>
        <w:t>）</w:t>
      </w:r>
      <w:r w:rsidRPr="001311C1">
        <w:rPr>
          <w:rFonts w:ascii="Times New Roman" w:hAnsi="Times New Roman"/>
          <w:color w:val="000000"/>
          <w:kern w:val="0"/>
        </w:rPr>
        <w:t>。</w:t>
      </w:r>
      <w:r w:rsidR="00024753" w:rsidRPr="001311C1">
        <w:rPr>
          <w:rFonts w:ascii="Times New Roman" w:hAnsi="Times New Roman"/>
          <w:color w:val="000000"/>
          <w:kern w:val="0"/>
        </w:rPr>
        <w:t>透過與家庭、學校友善的接觸與溝通</w:t>
      </w:r>
      <w:r w:rsidR="00B542EF" w:rsidRPr="001311C1">
        <w:rPr>
          <w:rFonts w:ascii="Times New Roman" w:hAnsi="Times New Roman"/>
          <w:color w:val="000000"/>
          <w:kern w:val="0"/>
        </w:rPr>
        <w:t>，以</w:t>
      </w:r>
      <w:r w:rsidR="00024753" w:rsidRPr="001311C1">
        <w:rPr>
          <w:rFonts w:ascii="Times New Roman" w:hAnsi="Times New Roman"/>
          <w:color w:val="000000"/>
          <w:kern w:val="0"/>
        </w:rPr>
        <w:t>奠定系統</w:t>
      </w:r>
      <w:r w:rsidRPr="001311C1">
        <w:rPr>
          <w:rFonts w:ascii="Times New Roman" w:hAnsi="Times New Roman"/>
          <w:color w:val="000000"/>
          <w:kern w:val="0"/>
        </w:rPr>
        <w:t>合作</w:t>
      </w:r>
      <w:r w:rsidR="00024753" w:rsidRPr="001311C1">
        <w:rPr>
          <w:rFonts w:ascii="Times New Roman" w:hAnsi="Times New Roman"/>
          <w:color w:val="000000"/>
          <w:kern w:val="0"/>
        </w:rPr>
        <w:t>的基石</w:t>
      </w:r>
      <w:r w:rsidRPr="001311C1">
        <w:rPr>
          <w:rFonts w:ascii="Times New Roman" w:hAnsi="Times New Roman"/>
          <w:color w:val="000000"/>
          <w:kern w:val="0"/>
        </w:rPr>
        <w:t>，</w:t>
      </w:r>
      <w:r w:rsidR="00024753" w:rsidRPr="001311C1">
        <w:rPr>
          <w:rFonts w:ascii="Times New Roman" w:hAnsi="Times New Roman"/>
          <w:color w:val="000000"/>
          <w:kern w:val="0"/>
        </w:rPr>
        <w:t>彼此</w:t>
      </w:r>
      <w:r w:rsidRPr="001311C1">
        <w:rPr>
          <w:rFonts w:ascii="Times New Roman" w:hAnsi="Times New Roman"/>
          <w:color w:val="000000"/>
          <w:kern w:val="0"/>
        </w:rPr>
        <w:t>感受到愛與價值感，讓</w:t>
      </w:r>
      <w:r w:rsidRPr="001311C1">
        <w:rPr>
          <w:rFonts w:ascii="Times New Roman" w:hAnsi="Times New Roman"/>
          <w:color w:val="000000"/>
          <w:kern w:val="0"/>
        </w:rPr>
        <w:t>1+1</w:t>
      </w:r>
      <w:r w:rsidRPr="001311C1">
        <w:rPr>
          <w:rFonts w:ascii="Times New Roman" w:hAnsi="Times New Roman"/>
          <w:color w:val="000000"/>
          <w:kern w:val="0"/>
        </w:rPr>
        <w:t>的成效遠大於</w:t>
      </w:r>
      <w:r w:rsidRPr="001311C1">
        <w:rPr>
          <w:rFonts w:ascii="Times New Roman" w:hAnsi="Times New Roman"/>
          <w:color w:val="000000"/>
          <w:kern w:val="0"/>
        </w:rPr>
        <w:t>2</w:t>
      </w:r>
      <w:r w:rsidRPr="001311C1">
        <w:rPr>
          <w:rFonts w:ascii="Times New Roman" w:hAnsi="Times New Roman"/>
          <w:color w:val="000000"/>
          <w:kern w:val="0"/>
        </w:rPr>
        <w:t>。</w:t>
      </w:r>
    </w:p>
    <w:p w14:paraId="338D5DDA" w14:textId="77777777" w:rsidR="00AF52C5" w:rsidRPr="001311C1" w:rsidRDefault="00AF52C5" w:rsidP="00B04A4C">
      <w:pPr>
        <w:snapToGrid w:val="0"/>
        <w:ind w:firstLineChars="236" w:firstLine="566"/>
        <w:jc w:val="both"/>
        <w:rPr>
          <w:rFonts w:ascii="Times New Roman" w:hAnsi="Times New Roman"/>
          <w:b/>
          <w:color w:val="000000"/>
          <w:kern w:val="0"/>
        </w:rPr>
      </w:pPr>
      <w:r w:rsidRPr="001311C1">
        <w:rPr>
          <w:rFonts w:ascii="Times New Roman" w:hAnsi="Times New Roman"/>
          <w:color w:val="000000"/>
          <w:kern w:val="0"/>
        </w:rPr>
        <w:t>初次見到小學五年級的小</w:t>
      </w:r>
      <w:proofErr w:type="gramStart"/>
      <w:r w:rsidRPr="001311C1">
        <w:rPr>
          <w:rFonts w:ascii="Times New Roman" w:hAnsi="Times New Roman"/>
          <w:color w:val="000000"/>
          <w:kern w:val="0"/>
        </w:rPr>
        <w:t>咪</w:t>
      </w:r>
      <w:proofErr w:type="gramEnd"/>
      <w:r w:rsidRPr="001311C1">
        <w:rPr>
          <w:rFonts w:ascii="Times New Roman" w:hAnsi="Times New Roman"/>
          <w:color w:val="000000"/>
          <w:kern w:val="0"/>
        </w:rPr>
        <w:t>，透過「陪著你玩」繪本介紹自己後，小</w:t>
      </w:r>
      <w:proofErr w:type="gramStart"/>
      <w:r w:rsidRPr="001311C1">
        <w:rPr>
          <w:rFonts w:ascii="Times New Roman" w:hAnsi="Times New Roman"/>
          <w:color w:val="000000"/>
          <w:kern w:val="0"/>
        </w:rPr>
        <w:t>咪</w:t>
      </w:r>
      <w:proofErr w:type="gramEnd"/>
      <w:r w:rsidRPr="001311C1">
        <w:rPr>
          <w:rFonts w:ascii="Times New Roman" w:hAnsi="Times New Roman"/>
          <w:color w:val="000000"/>
          <w:kern w:val="0"/>
        </w:rPr>
        <w:t>每次都是迫不及待進到遊戲室很開心地玩玩具。幾次觀察下來，主導性強、善於照顧他人的小</w:t>
      </w:r>
      <w:proofErr w:type="gramStart"/>
      <w:r w:rsidRPr="001311C1">
        <w:rPr>
          <w:rFonts w:ascii="Times New Roman" w:hAnsi="Times New Roman"/>
          <w:color w:val="000000"/>
          <w:kern w:val="0"/>
        </w:rPr>
        <w:t>咪</w:t>
      </w:r>
      <w:proofErr w:type="gramEnd"/>
      <w:r w:rsidRPr="001311C1">
        <w:rPr>
          <w:rFonts w:ascii="Times New Roman" w:hAnsi="Times New Roman"/>
          <w:color w:val="000000"/>
          <w:kern w:val="0"/>
        </w:rPr>
        <w:t>常玩的是幫小嬰兒換穿衣物與餵食，或扮演早餐店老闆娘烹煮食物，並詢問客人</w:t>
      </w:r>
      <w:r w:rsidRPr="001311C1">
        <w:rPr>
          <w:rFonts w:ascii="Times New Roman" w:hAnsi="Times New Roman"/>
          <w:color w:val="000000"/>
          <w:kern w:val="0"/>
        </w:rPr>
        <w:t>(</w:t>
      </w:r>
      <w:proofErr w:type="gramStart"/>
      <w:r w:rsidRPr="001311C1">
        <w:rPr>
          <w:rFonts w:ascii="Times New Roman" w:hAnsi="Times New Roman"/>
          <w:color w:val="000000"/>
          <w:kern w:val="0"/>
        </w:rPr>
        <w:t>由輔師扮演</w:t>
      </w:r>
      <w:proofErr w:type="gramEnd"/>
      <w:r w:rsidRPr="001311C1">
        <w:rPr>
          <w:rFonts w:ascii="Times New Roman" w:hAnsi="Times New Roman"/>
          <w:color w:val="000000"/>
          <w:kern w:val="0"/>
        </w:rPr>
        <w:t>)</w:t>
      </w:r>
      <w:r w:rsidRPr="001311C1">
        <w:rPr>
          <w:rFonts w:ascii="Times New Roman" w:hAnsi="Times New Roman"/>
          <w:color w:val="000000"/>
          <w:kern w:val="0"/>
        </w:rPr>
        <w:t>購買與食用後的感受。類似的撫育性遊戲主題，對照案家的背景脈絡與學校生活後，不難發現問題的成因：</w:t>
      </w:r>
      <w:r w:rsidRPr="001311C1">
        <w:rPr>
          <w:rFonts w:ascii="Times New Roman" w:hAnsi="Times New Roman"/>
          <w:b/>
          <w:color w:val="000000"/>
          <w:kern w:val="0"/>
        </w:rPr>
        <w:t>單親爸爸忙於工作，雖提供豐厚的物質生活，卻疏忽了小</w:t>
      </w:r>
      <w:proofErr w:type="gramStart"/>
      <w:r w:rsidRPr="001311C1">
        <w:rPr>
          <w:rFonts w:ascii="Times New Roman" w:hAnsi="Times New Roman"/>
          <w:b/>
          <w:color w:val="000000"/>
          <w:kern w:val="0"/>
        </w:rPr>
        <w:t>咪</w:t>
      </w:r>
      <w:proofErr w:type="gramEnd"/>
      <w:r w:rsidRPr="001311C1">
        <w:rPr>
          <w:rFonts w:ascii="Times New Roman" w:hAnsi="Times New Roman"/>
          <w:b/>
          <w:color w:val="000000"/>
          <w:kern w:val="0"/>
        </w:rPr>
        <w:t>的心理匱乏。而同儕對小</w:t>
      </w:r>
      <w:proofErr w:type="gramStart"/>
      <w:r w:rsidRPr="001311C1">
        <w:rPr>
          <w:rFonts w:ascii="Times New Roman" w:hAnsi="Times New Roman"/>
          <w:b/>
          <w:color w:val="000000"/>
          <w:kern w:val="0"/>
        </w:rPr>
        <w:t>咪</w:t>
      </w:r>
      <w:proofErr w:type="gramEnd"/>
      <w:r w:rsidRPr="001311C1">
        <w:rPr>
          <w:rFonts w:ascii="Times New Roman" w:hAnsi="Times New Roman"/>
          <w:b/>
          <w:color w:val="000000"/>
          <w:kern w:val="0"/>
        </w:rPr>
        <w:t>的負面標籤效應，讓她更感憤憤不平。小</w:t>
      </w:r>
      <w:proofErr w:type="gramStart"/>
      <w:r w:rsidRPr="001311C1">
        <w:rPr>
          <w:rFonts w:ascii="Times New Roman" w:hAnsi="Times New Roman"/>
          <w:b/>
          <w:color w:val="000000"/>
          <w:kern w:val="0"/>
        </w:rPr>
        <w:t>咪</w:t>
      </w:r>
      <w:proofErr w:type="gramEnd"/>
      <w:r w:rsidRPr="001311C1">
        <w:rPr>
          <w:rFonts w:ascii="Times New Roman" w:hAnsi="Times New Roman"/>
          <w:b/>
          <w:color w:val="000000"/>
          <w:kern w:val="0"/>
        </w:rPr>
        <w:t>渴望得到爸爸、師長與同儕的關注，偷竊似乎成了她獲取注意或是尋求報復的「求生本能」之</w:t>
      </w:r>
      <w:proofErr w:type="gramStart"/>
      <w:r w:rsidRPr="001311C1">
        <w:rPr>
          <w:rFonts w:ascii="Times New Roman" w:hAnsi="Times New Roman"/>
          <w:b/>
          <w:color w:val="000000"/>
          <w:kern w:val="0"/>
        </w:rPr>
        <w:t>一</w:t>
      </w:r>
      <w:proofErr w:type="gramEnd"/>
      <w:r w:rsidRPr="001311C1">
        <w:rPr>
          <w:rFonts w:ascii="Times New Roman" w:hAnsi="Times New Roman"/>
          <w:b/>
          <w:color w:val="000000"/>
          <w:kern w:val="0"/>
        </w:rPr>
        <w:t>。</w:t>
      </w:r>
    </w:p>
    <w:p w14:paraId="51564CAF" w14:textId="77777777" w:rsidR="00AF52C5" w:rsidRPr="001311C1" w:rsidRDefault="00AF52C5" w:rsidP="00B04A4C">
      <w:pPr>
        <w:snapToGrid w:val="0"/>
        <w:ind w:firstLineChars="236" w:firstLine="567"/>
        <w:jc w:val="both"/>
        <w:rPr>
          <w:rFonts w:ascii="Times New Roman" w:hAnsi="Times New Roman"/>
          <w:b/>
          <w:color w:val="000000"/>
        </w:rPr>
      </w:pPr>
      <w:r w:rsidRPr="001311C1">
        <w:rPr>
          <w:rFonts w:ascii="Times New Roman" w:hAnsi="Times New Roman"/>
          <w:b/>
          <w:color w:val="000000"/>
          <w:kern w:val="0"/>
        </w:rPr>
        <w:t>而另一個求生本能便是她的</w:t>
      </w:r>
      <w:r w:rsidRPr="001311C1">
        <w:rPr>
          <w:rFonts w:ascii="Times New Roman" w:hAnsi="Times New Roman"/>
          <w:b/>
          <w:color w:val="000000"/>
        </w:rPr>
        <w:t>習慣性地</w:t>
      </w:r>
      <w:r w:rsidRPr="001311C1">
        <w:rPr>
          <w:rFonts w:ascii="Times New Roman" w:hAnsi="Times New Roman"/>
          <w:b/>
          <w:color w:val="000000"/>
          <w:kern w:val="0"/>
        </w:rPr>
        <w:t>說謊</w:t>
      </w:r>
      <w:r w:rsidRPr="001311C1">
        <w:rPr>
          <w:rFonts w:ascii="Times New Roman" w:hAnsi="Times New Roman"/>
          <w:color w:val="000000"/>
          <w:kern w:val="0"/>
        </w:rPr>
        <w:t>。洪蘭女士曾引述</w:t>
      </w:r>
      <w:r w:rsidRPr="001311C1">
        <w:rPr>
          <w:rFonts w:ascii="Times New Roman" w:hAnsi="Times New Roman"/>
          <w:color w:val="000000"/>
          <w:kern w:val="0"/>
        </w:rPr>
        <w:t>2006</w:t>
      </w:r>
      <w:r w:rsidRPr="001311C1">
        <w:rPr>
          <w:rFonts w:ascii="Times New Roman" w:hAnsi="Times New Roman"/>
          <w:color w:val="000000"/>
          <w:kern w:val="0"/>
        </w:rPr>
        <w:t>年賓州大學的研究結果發現，</w:t>
      </w:r>
      <w:r w:rsidRPr="001311C1">
        <w:rPr>
          <w:rFonts w:ascii="Times New Roman" w:hAnsi="Times New Roman"/>
          <w:color w:val="000000"/>
          <w:shd w:val="clear" w:color="auto" w:fill="FFFFFF"/>
        </w:rPr>
        <w:t>孩子說謊的頭號原因是「不想讓父母對我失望」。小</w:t>
      </w:r>
      <w:proofErr w:type="gramStart"/>
      <w:r w:rsidRPr="001311C1">
        <w:rPr>
          <w:rFonts w:ascii="Times New Roman" w:hAnsi="Times New Roman"/>
          <w:color w:val="000000"/>
          <w:shd w:val="clear" w:color="auto" w:fill="FFFFFF"/>
        </w:rPr>
        <w:t>咪</w:t>
      </w:r>
      <w:proofErr w:type="gramEnd"/>
      <w:r w:rsidRPr="001311C1">
        <w:rPr>
          <w:rFonts w:ascii="Times New Roman" w:hAnsi="Times New Roman"/>
          <w:color w:val="000000"/>
          <w:shd w:val="clear" w:color="auto" w:fill="FFFFFF"/>
        </w:rPr>
        <w:t>其實很在乎爸爸與師長的看法，並渴望得到大人們的愛，當大人們動怒要處罰時，為了自保，小</w:t>
      </w:r>
      <w:proofErr w:type="gramStart"/>
      <w:r w:rsidRPr="001311C1">
        <w:rPr>
          <w:rFonts w:ascii="Times New Roman" w:hAnsi="Times New Roman"/>
          <w:color w:val="000000"/>
          <w:shd w:val="clear" w:color="auto" w:fill="FFFFFF"/>
        </w:rPr>
        <w:t>咪</w:t>
      </w:r>
      <w:proofErr w:type="gramEnd"/>
      <w:r w:rsidRPr="001311C1">
        <w:rPr>
          <w:rFonts w:ascii="Times New Roman" w:hAnsi="Times New Roman"/>
          <w:color w:val="000000"/>
          <w:shd w:val="clear" w:color="auto" w:fill="FFFFFF"/>
        </w:rPr>
        <w:t>會啟動說謊機制，這便是一個超越法律與道德的求生本能。</w:t>
      </w:r>
      <w:proofErr w:type="gramStart"/>
      <w:r w:rsidRPr="001311C1">
        <w:rPr>
          <w:rFonts w:ascii="Times New Roman" w:hAnsi="Times New Roman"/>
          <w:color w:val="000000"/>
          <w:shd w:val="clear" w:color="auto" w:fill="FFFFFF"/>
        </w:rPr>
        <w:t>此外，</w:t>
      </w:r>
      <w:proofErr w:type="gramEnd"/>
      <w:r w:rsidRPr="001311C1">
        <w:rPr>
          <w:rFonts w:ascii="Times New Roman" w:hAnsi="Times New Roman"/>
          <w:b/>
          <w:color w:val="000000"/>
          <w:shd w:val="clear" w:color="auto" w:fill="FFFFFF"/>
        </w:rPr>
        <w:t>物權等法律是非觀念早已深植小</w:t>
      </w:r>
      <w:proofErr w:type="gramStart"/>
      <w:r w:rsidRPr="001311C1">
        <w:rPr>
          <w:rFonts w:ascii="Times New Roman" w:hAnsi="Times New Roman"/>
          <w:b/>
          <w:color w:val="000000"/>
          <w:shd w:val="clear" w:color="auto" w:fill="FFFFFF"/>
        </w:rPr>
        <w:t>咪</w:t>
      </w:r>
      <w:proofErr w:type="gramEnd"/>
      <w:r w:rsidRPr="001311C1">
        <w:rPr>
          <w:rFonts w:ascii="Times New Roman" w:hAnsi="Times New Roman"/>
          <w:b/>
          <w:color w:val="000000"/>
          <w:shd w:val="clear" w:color="auto" w:fill="FFFFFF"/>
        </w:rPr>
        <w:t>心中</w:t>
      </w:r>
      <w:r w:rsidRPr="001311C1">
        <w:rPr>
          <w:rFonts w:ascii="Times New Roman" w:hAnsi="Times New Roman"/>
          <w:color w:val="000000"/>
          <w:shd w:val="clear" w:color="auto" w:fill="FFFFFF"/>
        </w:rPr>
        <w:t>，看著她在</w:t>
      </w:r>
      <w:r w:rsidRPr="001311C1">
        <w:rPr>
          <w:rFonts w:ascii="Times New Roman" w:hAnsi="Times New Roman"/>
          <w:color w:val="000000"/>
          <w:kern w:val="0"/>
        </w:rPr>
        <w:t>「</w:t>
      </w:r>
      <w:r w:rsidRPr="001311C1">
        <w:rPr>
          <w:rFonts w:ascii="Times New Roman" w:hAnsi="Times New Roman"/>
          <w:color w:val="000000"/>
        </w:rPr>
        <w:t>語句完成測驗」中寫道：「我實在不能</w:t>
      </w:r>
      <w:r w:rsidRPr="001311C1">
        <w:rPr>
          <w:rFonts w:ascii="Times New Roman" w:hAnsi="Times New Roman"/>
          <w:color w:val="000000"/>
          <w:sz w:val="28"/>
          <w:szCs w:val="28"/>
          <w:u w:val="single"/>
        </w:rPr>
        <w:t>去偷東西。</w:t>
      </w:r>
      <w:r w:rsidRPr="001311C1">
        <w:rPr>
          <w:rFonts w:ascii="Times New Roman" w:hAnsi="Times New Roman"/>
          <w:color w:val="000000"/>
        </w:rPr>
        <w:t>」「人不應該</w:t>
      </w:r>
      <w:r w:rsidRPr="001311C1">
        <w:rPr>
          <w:rFonts w:ascii="Times New Roman" w:hAnsi="Times New Roman"/>
          <w:color w:val="000000"/>
          <w:sz w:val="28"/>
          <w:szCs w:val="28"/>
          <w:u w:val="single"/>
        </w:rPr>
        <w:t>偷東西。</w:t>
      </w:r>
      <w:r w:rsidRPr="001311C1">
        <w:rPr>
          <w:rFonts w:ascii="Times New Roman" w:hAnsi="Times New Roman"/>
          <w:color w:val="000000"/>
        </w:rPr>
        <w:t>」</w:t>
      </w:r>
      <w:r w:rsidRPr="001311C1">
        <w:rPr>
          <w:rFonts w:ascii="Times New Roman" w:hAnsi="Times New Roman"/>
          <w:b/>
          <w:color w:val="000000"/>
        </w:rPr>
        <w:t>生活中卻選擇了偷竊或說謊以滿足獲取注意與被愛的心理需求，長久下來，困擾著小</w:t>
      </w:r>
      <w:proofErr w:type="gramStart"/>
      <w:r w:rsidRPr="001311C1">
        <w:rPr>
          <w:rFonts w:ascii="Times New Roman" w:hAnsi="Times New Roman"/>
          <w:b/>
          <w:color w:val="000000"/>
        </w:rPr>
        <w:t>咪</w:t>
      </w:r>
      <w:proofErr w:type="gramEnd"/>
      <w:r w:rsidRPr="001311C1">
        <w:rPr>
          <w:rFonts w:ascii="Times New Roman" w:hAnsi="Times New Roman"/>
          <w:b/>
          <w:color w:val="000000"/>
        </w:rPr>
        <w:t>兩方矛盾交戰的內在衝突，實在很令人心疼。</w:t>
      </w:r>
    </w:p>
    <w:p w14:paraId="76C8C344" w14:textId="77777777" w:rsidR="00AF52C5" w:rsidRPr="001311C1" w:rsidRDefault="00AF52C5" w:rsidP="00B04A4C">
      <w:pPr>
        <w:snapToGrid w:val="0"/>
        <w:ind w:firstLineChars="236" w:firstLine="566"/>
        <w:jc w:val="both"/>
        <w:rPr>
          <w:rFonts w:ascii="Times New Roman" w:hAnsi="Times New Roman"/>
          <w:color w:val="000000"/>
        </w:rPr>
      </w:pPr>
      <w:r w:rsidRPr="001311C1">
        <w:rPr>
          <w:rFonts w:ascii="Times New Roman" w:hAnsi="Times New Roman"/>
          <w:color w:val="000000"/>
        </w:rPr>
        <w:t>帶著這樣的看見與理解，除了</w:t>
      </w:r>
      <w:r w:rsidR="00A75288">
        <w:rPr>
          <w:rFonts w:ascii="Times New Roman" w:hAnsi="Times New Roman"/>
          <w:color w:val="000000"/>
        </w:rPr>
        <w:t>進行遊戲治療</w:t>
      </w:r>
      <w:proofErr w:type="gramStart"/>
      <w:r w:rsidR="00A75288">
        <w:rPr>
          <w:rFonts w:ascii="Times New Roman" w:hAnsi="Times New Roman" w:hint="eastAsia"/>
          <w:color w:val="000000"/>
        </w:rPr>
        <w:t>─</w:t>
      </w:r>
      <w:proofErr w:type="gramEnd"/>
      <w:r w:rsidR="00F51849" w:rsidRPr="001311C1">
        <w:rPr>
          <w:rFonts w:ascii="Times New Roman" w:hAnsi="Times New Roman"/>
          <w:color w:val="000000"/>
        </w:rPr>
        <w:t>提供具有滋養性的媒材，讓小</w:t>
      </w:r>
      <w:proofErr w:type="gramStart"/>
      <w:r w:rsidR="00F51849" w:rsidRPr="001311C1">
        <w:rPr>
          <w:rFonts w:ascii="Times New Roman" w:hAnsi="Times New Roman"/>
          <w:color w:val="000000"/>
        </w:rPr>
        <w:t>咪</w:t>
      </w:r>
      <w:proofErr w:type="gramEnd"/>
      <w:r w:rsidR="00F51849" w:rsidRPr="001311C1">
        <w:rPr>
          <w:rFonts w:ascii="Times New Roman" w:hAnsi="Times New Roman"/>
          <w:b/>
          <w:color w:val="000000"/>
        </w:rPr>
        <w:t>在遊戲中療</w:t>
      </w:r>
      <w:proofErr w:type="gramStart"/>
      <w:r w:rsidR="00F51849" w:rsidRPr="001311C1">
        <w:rPr>
          <w:rFonts w:ascii="Times New Roman" w:hAnsi="Times New Roman"/>
          <w:b/>
          <w:color w:val="000000"/>
        </w:rPr>
        <w:t>癒</w:t>
      </w:r>
      <w:proofErr w:type="gramEnd"/>
      <w:r w:rsidR="00F51849" w:rsidRPr="001311C1">
        <w:rPr>
          <w:rFonts w:ascii="Times New Roman" w:hAnsi="Times New Roman"/>
          <w:b/>
          <w:color w:val="000000"/>
        </w:rPr>
        <w:t>內在</w:t>
      </w:r>
      <w:r w:rsidR="00C13AA7" w:rsidRPr="001311C1">
        <w:rPr>
          <w:rFonts w:ascii="Times New Roman" w:hAnsi="Times New Roman"/>
          <w:b/>
          <w:color w:val="000000"/>
        </w:rPr>
        <w:t>小孩</w:t>
      </w:r>
      <w:r w:rsidR="00C13AA7" w:rsidRPr="001311C1">
        <w:rPr>
          <w:rFonts w:ascii="Times New Roman" w:hAnsi="Times New Roman"/>
          <w:color w:val="000000"/>
        </w:rPr>
        <w:t>，</w:t>
      </w:r>
      <w:proofErr w:type="gramStart"/>
      <w:r w:rsidR="00C13AA7" w:rsidRPr="001311C1">
        <w:rPr>
          <w:rFonts w:ascii="Times New Roman" w:hAnsi="Times New Roman"/>
          <w:color w:val="000000"/>
        </w:rPr>
        <w:t>輔師</w:t>
      </w:r>
      <w:r w:rsidR="00A75288">
        <w:rPr>
          <w:rFonts w:ascii="Times New Roman" w:hAnsi="Times New Roman"/>
          <w:color w:val="000000"/>
        </w:rPr>
        <w:t>以</w:t>
      </w:r>
      <w:proofErr w:type="gramEnd"/>
      <w:r w:rsidR="00A75288">
        <w:rPr>
          <w:rFonts w:ascii="Times New Roman" w:hAnsi="Times New Roman"/>
          <w:color w:val="000000"/>
        </w:rPr>
        <w:t>正向具體的話語鼓勵小</w:t>
      </w:r>
      <w:proofErr w:type="gramStart"/>
      <w:r w:rsidR="00A75288">
        <w:rPr>
          <w:rFonts w:ascii="Times New Roman" w:hAnsi="Times New Roman"/>
          <w:color w:val="000000"/>
        </w:rPr>
        <w:t>咪</w:t>
      </w:r>
      <w:proofErr w:type="gramEnd"/>
      <w:r w:rsidR="00A75288">
        <w:rPr>
          <w:rFonts w:ascii="Times New Roman" w:hAnsi="Times New Roman"/>
          <w:color w:val="000000"/>
        </w:rPr>
        <w:t>，肯定其特質與努力</w:t>
      </w:r>
      <w:r w:rsidR="00A75288">
        <w:rPr>
          <w:rFonts w:ascii="Times New Roman" w:hAnsi="Times New Roman" w:hint="eastAsia"/>
          <w:color w:val="000000"/>
        </w:rPr>
        <w:t>、</w:t>
      </w:r>
      <w:r w:rsidRPr="001311C1">
        <w:rPr>
          <w:rFonts w:ascii="Times New Roman" w:hAnsi="Times New Roman"/>
          <w:color w:val="000000"/>
        </w:rPr>
        <w:t>感謝其貢獻與付出，以提升其「</w:t>
      </w:r>
      <w:proofErr w:type="gramStart"/>
      <w:r w:rsidR="00565AF6" w:rsidRPr="001311C1">
        <w:rPr>
          <w:rFonts w:ascii="Times New Roman" w:hAnsi="Times New Roman"/>
          <w:color w:val="000000"/>
        </w:rPr>
        <w:t>掌控感</w:t>
      </w:r>
      <w:proofErr w:type="gramEnd"/>
      <w:r w:rsidR="00565AF6" w:rsidRPr="001311C1">
        <w:rPr>
          <w:rFonts w:ascii="Times New Roman" w:hAnsi="Times New Roman"/>
          <w:color w:val="000000"/>
        </w:rPr>
        <w:t>」與「我能感」外，更重要的是引導爸爸與</w:t>
      </w:r>
      <w:r w:rsidR="000028C8" w:rsidRPr="001311C1">
        <w:rPr>
          <w:rFonts w:ascii="Times New Roman" w:hAnsi="Times New Roman"/>
          <w:color w:val="000000"/>
        </w:rPr>
        <w:t>導師理解小</w:t>
      </w:r>
      <w:proofErr w:type="gramStart"/>
      <w:r w:rsidR="000028C8" w:rsidRPr="001311C1">
        <w:rPr>
          <w:rFonts w:ascii="Times New Roman" w:hAnsi="Times New Roman"/>
          <w:color w:val="000000"/>
        </w:rPr>
        <w:t>咪</w:t>
      </w:r>
      <w:proofErr w:type="gramEnd"/>
      <w:r w:rsidR="000028C8" w:rsidRPr="001311C1">
        <w:rPr>
          <w:rFonts w:ascii="Times New Roman" w:hAnsi="Times New Roman"/>
          <w:color w:val="000000"/>
        </w:rPr>
        <w:t>的問題</w:t>
      </w:r>
      <w:r w:rsidR="00A75288">
        <w:rPr>
          <w:rFonts w:ascii="Times New Roman" w:hAnsi="Times New Roman"/>
          <w:color w:val="000000"/>
        </w:rPr>
        <w:t>行為其來有</w:t>
      </w:r>
      <w:proofErr w:type="gramStart"/>
      <w:r w:rsidR="00A75288">
        <w:rPr>
          <w:rFonts w:ascii="Times New Roman" w:hAnsi="Times New Roman"/>
          <w:color w:val="000000"/>
        </w:rPr>
        <w:t>自</w:t>
      </w:r>
      <w:proofErr w:type="gramEnd"/>
      <w:r w:rsidR="00A75288">
        <w:rPr>
          <w:rFonts w:ascii="Times New Roman" w:hAnsi="Times New Roman" w:hint="eastAsia"/>
          <w:color w:val="000000"/>
        </w:rPr>
        <w:t>。</w:t>
      </w:r>
      <w:r w:rsidR="001A06AB" w:rsidRPr="001311C1">
        <w:rPr>
          <w:rFonts w:ascii="Times New Roman" w:hAnsi="Times New Roman"/>
          <w:color w:val="000000"/>
        </w:rPr>
        <w:t>進而</w:t>
      </w:r>
      <w:r w:rsidR="000028C8" w:rsidRPr="001311C1">
        <w:rPr>
          <w:rFonts w:ascii="Times New Roman" w:hAnsi="Times New Roman"/>
          <w:b/>
          <w:color w:val="000000"/>
        </w:rPr>
        <w:t>鼓勵爸爸在工作之餘，能</w:t>
      </w:r>
      <w:r w:rsidR="00500C7A" w:rsidRPr="001311C1">
        <w:rPr>
          <w:rFonts w:ascii="Times New Roman" w:hAnsi="Times New Roman"/>
          <w:b/>
          <w:color w:val="000000"/>
        </w:rPr>
        <w:t>排定每周單獨與小</w:t>
      </w:r>
      <w:proofErr w:type="gramStart"/>
      <w:r w:rsidR="00500C7A" w:rsidRPr="001311C1">
        <w:rPr>
          <w:rFonts w:ascii="Times New Roman" w:hAnsi="Times New Roman"/>
          <w:b/>
          <w:color w:val="000000"/>
        </w:rPr>
        <w:t>咪</w:t>
      </w:r>
      <w:proofErr w:type="gramEnd"/>
      <w:r w:rsidR="000028C8" w:rsidRPr="001311C1">
        <w:rPr>
          <w:rFonts w:ascii="Times New Roman" w:hAnsi="Times New Roman"/>
          <w:b/>
          <w:color w:val="000000"/>
        </w:rPr>
        <w:t>互動</w:t>
      </w:r>
      <w:r w:rsidR="00500C7A" w:rsidRPr="001311C1">
        <w:rPr>
          <w:rFonts w:ascii="Times New Roman" w:hAnsi="Times New Roman"/>
          <w:b/>
          <w:color w:val="000000"/>
        </w:rPr>
        <w:t>的</w:t>
      </w:r>
      <w:r w:rsidR="000028C8" w:rsidRPr="001311C1">
        <w:rPr>
          <w:rFonts w:ascii="Times New Roman" w:hAnsi="Times New Roman"/>
          <w:b/>
          <w:color w:val="000000"/>
        </w:rPr>
        <w:t>時間，</w:t>
      </w:r>
      <w:r w:rsidR="00500C7A" w:rsidRPr="001311C1">
        <w:rPr>
          <w:rFonts w:ascii="Times New Roman" w:hAnsi="Times New Roman"/>
          <w:b/>
          <w:color w:val="000000"/>
        </w:rPr>
        <w:t>透過專注陪伴與傾聽來</w:t>
      </w:r>
      <w:r w:rsidR="001A06AB" w:rsidRPr="001311C1">
        <w:rPr>
          <w:rFonts w:ascii="Times New Roman" w:hAnsi="Times New Roman"/>
          <w:b/>
          <w:color w:val="000000"/>
        </w:rPr>
        <w:t>改善親子關係</w:t>
      </w:r>
      <w:r w:rsidR="00DD4F08" w:rsidRPr="001311C1">
        <w:rPr>
          <w:rFonts w:ascii="Times New Roman" w:hAnsi="Times New Roman"/>
          <w:color w:val="000000"/>
        </w:rPr>
        <w:t>。</w:t>
      </w:r>
      <w:proofErr w:type="gramStart"/>
      <w:r w:rsidR="00DD4F08" w:rsidRPr="001311C1">
        <w:rPr>
          <w:rFonts w:ascii="Times New Roman" w:hAnsi="Times New Roman"/>
          <w:color w:val="000000"/>
        </w:rPr>
        <w:t>此外，也</w:t>
      </w:r>
      <w:r w:rsidR="00500C7A" w:rsidRPr="001311C1">
        <w:rPr>
          <w:rFonts w:ascii="Times New Roman" w:hAnsi="Times New Roman"/>
          <w:color w:val="000000"/>
        </w:rPr>
        <w:t>與班</w:t>
      </w:r>
      <w:proofErr w:type="gramEnd"/>
      <w:r w:rsidR="00500C7A" w:rsidRPr="001311C1">
        <w:rPr>
          <w:rFonts w:ascii="Times New Roman" w:hAnsi="Times New Roman"/>
          <w:color w:val="000000"/>
        </w:rPr>
        <w:t>導師合作</w:t>
      </w:r>
      <w:r w:rsidR="00500C7A" w:rsidRPr="001311C1">
        <w:rPr>
          <w:rFonts w:ascii="Times New Roman" w:hAnsi="Times New Roman"/>
          <w:b/>
          <w:color w:val="000000"/>
        </w:rPr>
        <w:t>進行班</w:t>
      </w:r>
      <w:r w:rsidR="002C381F" w:rsidRPr="001311C1">
        <w:rPr>
          <w:rFonts w:ascii="Times New Roman" w:hAnsi="Times New Roman" w:hint="eastAsia"/>
          <w:b/>
          <w:color w:val="000000"/>
        </w:rPr>
        <w:t>級</w:t>
      </w:r>
      <w:proofErr w:type="gramStart"/>
      <w:r w:rsidR="00500C7A" w:rsidRPr="001311C1">
        <w:rPr>
          <w:rFonts w:ascii="Times New Roman" w:hAnsi="Times New Roman"/>
          <w:b/>
          <w:color w:val="000000"/>
        </w:rPr>
        <w:t>團輔，</w:t>
      </w:r>
      <w:proofErr w:type="gramEnd"/>
      <w:r w:rsidR="001419F0" w:rsidRPr="001311C1">
        <w:rPr>
          <w:rFonts w:ascii="Times New Roman" w:hAnsi="Times New Roman"/>
          <w:b/>
          <w:color w:val="000000"/>
        </w:rPr>
        <w:t>運用「這不是我的帽子」</w:t>
      </w:r>
      <w:proofErr w:type="gramStart"/>
      <w:r w:rsidR="001419F0" w:rsidRPr="001311C1">
        <w:rPr>
          <w:rFonts w:ascii="Times New Roman" w:hAnsi="Times New Roman"/>
          <w:b/>
          <w:color w:val="000000"/>
        </w:rPr>
        <w:t>此繪本</w:t>
      </w:r>
      <w:proofErr w:type="gramEnd"/>
      <w:r w:rsidR="001419F0" w:rsidRPr="001311C1">
        <w:rPr>
          <w:rFonts w:ascii="Times New Roman" w:hAnsi="Times New Roman"/>
          <w:b/>
          <w:color w:val="000000"/>
        </w:rPr>
        <w:t>導讀與演戲</w:t>
      </w:r>
      <w:r w:rsidR="004A509E" w:rsidRPr="001311C1">
        <w:rPr>
          <w:rFonts w:ascii="Times New Roman" w:hAnsi="Times New Roman" w:hint="eastAsia"/>
          <w:b/>
          <w:color w:val="000000"/>
        </w:rPr>
        <w:t>的</w:t>
      </w:r>
      <w:r w:rsidR="001419F0" w:rsidRPr="001311C1">
        <w:rPr>
          <w:rFonts w:ascii="Times New Roman" w:hAnsi="Times New Roman"/>
          <w:b/>
          <w:color w:val="000000"/>
        </w:rPr>
        <w:t>方式</w:t>
      </w:r>
      <w:r w:rsidR="00C13AA7" w:rsidRPr="001311C1">
        <w:rPr>
          <w:rFonts w:ascii="Times New Roman" w:hAnsi="Times New Roman"/>
          <w:b/>
          <w:color w:val="000000"/>
        </w:rPr>
        <w:t>，</w:t>
      </w:r>
      <w:r w:rsidR="00DD4F08" w:rsidRPr="001311C1">
        <w:rPr>
          <w:rFonts w:ascii="Times New Roman" w:hAnsi="Times New Roman"/>
          <w:b/>
          <w:color w:val="000000"/>
        </w:rPr>
        <w:t>解構偷竊成見，並</w:t>
      </w:r>
      <w:r w:rsidR="00837F2A" w:rsidRPr="001311C1">
        <w:rPr>
          <w:rFonts w:ascii="Times New Roman" w:hAnsi="Times New Roman"/>
          <w:b/>
          <w:color w:val="000000"/>
        </w:rPr>
        <w:t>重</w:t>
      </w:r>
      <w:proofErr w:type="gramStart"/>
      <w:r w:rsidR="00837F2A" w:rsidRPr="001311C1">
        <w:rPr>
          <w:rFonts w:ascii="Times New Roman" w:hAnsi="Times New Roman"/>
          <w:b/>
          <w:color w:val="000000"/>
        </w:rPr>
        <w:t>新建構</w:t>
      </w:r>
      <w:r w:rsidR="001419F0" w:rsidRPr="001311C1">
        <w:rPr>
          <w:rFonts w:ascii="Times New Roman" w:hAnsi="Times New Roman"/>
          <w:b/>
          <w:color w:val="000000"/>
        </w:rPr>
        <w:t>同理</w:t>
      </w:r>
      <w:proofErr w:type="gramEnd"/>
      <w:r w:rsidR="001419F0" w:rsidRPr="001311C1">
        <w:rPr>
          <w:rFonts w:ascii="Times New Roman" w:hAnsi="Times New Roman"/>
          <w:b/>
          <w:color w:val="000000"/>
        </w:rPr>
        <w:t>、</w:t>
      </w:r>
      <w:proofErr w:type="gramStart"/>
      <w:r w:rsidR="007F17FD">
        <w:rPr>
          <w:rFonts w:ascii="Times New Roman" w:hAnsi="Times New Roman" w:hint="eastAsia"/>
          <w:b/>
          <w:color w:val="000000"/>
        </w:rPr>
        <w:t>涵</w:t>
      </w:r>
      <w:r w:rsidR="000028C8" w:rsidRPr="001311C1">
        <w:rPr>
          <w:rFonts w:ascii="Times New Roman" w:hAnsi="Times New Roman"/>
          <w:b/>
          <w:color w:val="000000"/>
        </w:rPr>
        <w:t>容</w:t>
      </w:r>
      <w:r w:rsidRPr="001311C1">
        <w:rPr>
          <w:rFonts w:ascii="Times New Roman" w:hAnsi="Times New Roman"/>
          <w:b/>
          <w:color w:val="000000"/>
        </w:rPr>
        <w:t>的</w:t>
      </w:r>
      <w:proofErr w:type="gramEnd"/>
      <w:r w:rsidR="000028C8" w:rsidRPr="001311C1">
        <w:rPr>
          <w:rFonts w:ascii="Times New Roman" w:hAnsi="Times New Roman"/>
          <w:b/>
          <w:color w:val="000000"/>
        </w:rPr>
        <w:t>班級</w:t>
      </w:r>
      <w:r w:rsidRPr="001311C1">
        <w:rPr>
          <w:rFonts w:ascii="Times New Roman" w:hAnsi="Times New Roman"/>
          <w:b/>
          <w:color w:val="000000"/>
        </w:rPr>
        <w:t>氛圍</w:t>
      </w:r>
      <w:r w:rsidRPr="001311C1">
        <w:rPr>
          <w:rFonts w:ascii="Times New Roman" w:hAnsi="Times New Roman"/>
          <w:color w:val="000000"/>
        </w:rPr>
        <w:t>。</w:t>
      </w:r>
      <w:r w:rsidR="001D25E0" w:rsidRPr="001311C1">
        <w:rPr>
          <w:rFonts w:ascii="Times New Roman" w:hAnsi="Times New Roman"/>
          <w:color w:val="000000"/>
        </w:rPr>
        <w:t>人</w:t>
      </w:r>
      <w:proofErr w:type="gramStart"/>
      <w:r w:rsidR="001D25E0" w:rsidRPr="001311C1">
        <w:rPr>
          <w:rFonts w:ascii="Times New Roman" w:hAnsi="Times New Roman"/>
          <w:color w:val="000000"/>
        </w:rPr>
        <w:t>總是活在關係</w:t>
      </w:r>
      <w:proofErr w:type="gramEnd"/>
      <w:r w:rsidR="001D25E0" w:rsidRPr="001311C1">
        <w:rPr>
          <w:rFonts w:ascii="Times New Roman" w:hAnsi="Times New Roman"/>
          <w:color w:val="000000"/>
        </w:rPr>
        <w:t>中，當關係獲得改善，問題常</w:t>
      </w:r>
      <w:r w:rsidR="00114BF0" w:rsidRPr="001311C1">
        <w:rPr>
          <w:rFonts w:ascii="Times New Roman" w:hAnsi="Times New Roman"/>
          <w:color w:val="000000"/>
        </w:rPr>
        <w:t>迎刃而解。</w:t>
      </w:r>
    </w:p>
    <w:p w14:paraId="0EF804E9" w14:textId="77777777" w:rsidR="001F77D9" w:rsidRPr="001311C1" w:rsidRDefault="001F77D9" w:rsidP="00E758BC">
      <w:pPr>
        <w:snapToGrid w:val="0"/>
        <w:spacing w:beforeLines="50" w:before="180"/>
        <w:ind w:firstLineChars="236" w:firstLine="566"/>
        <w:jc w:val="both"/>
        <w:rPr>
          <w:rFonts w:ascii="Times New Roman" w:hAnsi="Times New Roman"/>
          <w:color w:val="000000"/>
        </w:rPr>
      </w:pPr>
    </w:p>
    <w:p w14:paraId="5BE12633" w14:textId="77777777" w:rsidR="000A086D" w:rsidRPr="001311C1" w:rsidRDefault="00422CCF" w:rsidP="00B04A4C">
      <w:pPr>
        <w:ind w:right="240"/>
        <w:jc w:val="both"/>
        <w:rPr>
          <w:rFonts w:ascii="Times New Roman" w:hAnsi="Times New Roman"/>
          <w:b/>
          <w:color w:val="000000"/>
        </w:rPr>
      </w:pPr>
      <w:r w:rsidRPr="001311C1">
        <w:rPr>
          <w:rFonts w:ascii="Times New Roman" w:hAnsi="Times New Roman"/>
          <w:b/>
          <w:color w:val="000000"/>
        </w:rPr>
        <w:t>【結語】</w:t>
      </w:r>
    </w:p>
    <w:p w14:paraId="67835E46" w14:textId="77777777" w:rsidR="00AF52C5" w:rsidRPr="001311C1" w:rsidRDefault="00422CCF" w:rsidP="00B04A4C">
      <w:pPr>
        <w:ind w:right="240" w:firstLine="480"/>
        <w:jc w:val="both"/>
        <w:rPr>
          <w:rFonts w:ascii="Times New Roman" w:hAnsi="Times New Roman"/>
          <w:color w:val="000000"/>
          <w:kern w:val="0"/>
        </w:rPr>
      </w:pPr>
      <w:r w:rsidRPr="001311C1">
        <w:rPr>
          <w:rFonts w:ascii="Times New Roman" w:hAnsi="Times New Roman"/>
          <w:color w:val="000000"/>
        </w:rPr>
        <w:t>如前言所述，孩子們不告而取的行為，常常是因為內在的某種需求沒有被滿足的一種呼救的</w:t>
      </w:r>
      <w:r w:rsidR="000761D9" w:rsidRPr="001311C1">
        <w:rPr>
          <w:rFonts w:ascii="Times New Roman" w:hAnsi="Times New Roman"/>
          <w:color w:val="000000"/>
        </w:rPr>
        <w:t>聲音</w:t>
      </w:r>
      <w:r w:rsidRPr="001311C1">
        <w:rPr>
          <w:rFonts w:ascii="Times New Roman" w:hAnsi="Times New Roman"/>
          <w:color w:val="000000"/>
        </w:rPr>
        <w:t>。當心理師或社工師介入，協助其系統內的其他資源了解內在</w:t>
      </w:r>
      <w:r w:rsidR="000761D9" w:rsidRPr="001311C1">
        <w:rPr>
          <w:rFonts w:ascii="Times New Roman" w:hAnsi="Times New Roman"/>
          <w:color w:val="000000"/>
        </w:rPr>
        <w:t>的</w:t>
      </w:r>
      <w:r w:rsidRPr="001311C1">
        <w:rPr>
          <w:rFonts w:ascii="Times New Roman" w:hAnsi="Times New Roman"/>
          <w:color w:val="000000"/>
        </w:rPr>
        <w:t>匱乏並滿足其需求後，即便晤談過程中聚焦的並非偷竊的外顯行為，</w:t>
      </w:r>
      <w:r w:rsidR="000761D9" w:rsidRPr="001311C1">
        <w:rPr>
          <w:rFonts w:ascii="Times New Roman" w:hAnsi="Times New Roman"/>
          <w:color w:val="000000"/>
        </w:rPr>
        <w:t>也通常</w:t>
      </w:r>
      <w:r w:rsidRPr="001311C1">
        <w:rPr>
          <w:rFonts w:ascii="Times New Roman" w:hAnsi="Times New Roman"/>
          <w:color w:val="000000"/>
        </w:rPr>
        <w:t>能漸漸的獲得改善。然而當孩子出現這樣的行為時，</w:t>
      </w:r>
      <w:r w:rsidR="004C2F13" w:rsidRPr="001311C1">
        <w:rPr>
          <w:rFonts w:ascii="Times New Roman" w:hAnsi="Times New Roman"/>
          <w:color w:val="000000"/>
        </w:rPr>
        <w:t>系統中的其他人們，</w:t>
      </w:r>
      <w:r w:rsidR="000761D9" w:rsidRPr="001311C1">
        <w:rPr>
          <w:rFonts w:ascii="Times New Roman" w:hAnsi="Times New Roman"/>
          <w:color w:val="000000"/>
        </w:rPr>
        <w:t>也</w:t>
      </w:r>
      <w:r w:rsidR="004C2F13" w:rsidRPr="001311C1">
        <w:rPr>
          <w:rFonts w:ascii="Times New Roman" w:hAnsi="Times New Roman"/>
          <w:color w:val="000000"/>
        </w:rPr>
        <w:t>需注意避免讓孩子成為被標籤化的犯罪者。除了解其內在需求外，也必須避免他身邊的人們與之產生敵對的情境，否則也會因為對系統內資源失去了信任感而漸行漸遠。在小</w:t>
      </w:r>
      <w:proofErr w:type="gramStart"/>
      <w:r w:rsidR="004C2F13" w:rsidRPr="001311C1">
        <w:rPr>
          <w:rFonts w:ascii="Times New Roman" w:hAnsi="Times New Roman"/>
          <w:color w:val="000000"/>
        </w:rPr>
        <w:t>咪</w:t>
      </w:r>
      <w:proofErr w:type="gramEnd"/>
      <w:r w:rsidR="004C2F13" w:rsidRPr="001311C1">
        <w:rPr>
          <w:rFonts w:ascii="Times New Roman" w:hAnsi="Times New Roman"/>
          <w:color w:val="000000"/>
        </w:rPr>
        <w:t>的案例中，我們可以看見，諮商師扮演的是一個橋樑、與系統合作的角色，提供了站在小</w:t>
      </w:r>
      <w:proofErr w:type="gramStart"/>
      <w:r w:rsidR="004C2F13" w:rsidRPr="001311C1">
        <w:rPr>
          <w:rFonts w:ascii="Times New Roman" w:hAnsi="Times New Roman"/>
          <w:color w:val="000000"/>
        </w:rPr>
        <w:t>咪</w:t>
      </w:r>
      <w:proofErr w:type="gramEnd"/>
      <w:r w:rsidR="004C2F13" w:rsidRPr="001311C1">
        <w:rPr>
          <w:rFonts w:ascii="Times New Roman" w:hAnsi="Times New Roman"/>
          <w:color w:val="000000"/>
        </w:rPr>
        <w:t>立場的同理，並傳遞小</w:t>
      </w:r>
      <w:proofErr w:type="gramStart"/>
      <w:r w:rsidR="004C2F13" w:rsidRPr="001311C1">
        <w:rPr>
          <w:rFonts w:ascii="Times New Roman" w:hAnsi="Times New Roman"/>
          <w:color w:val="000000"/>
        </w:rPr>
        <w:t>咪</w:t>
      </w:r>
      <w:proofErr w:type="gramEnd"/>
      <w:r w:rsidR="004C2F13" w:rsidRPr="001311C1">
        <w:rPr>
          <w:rFonts w:ascii="Times New Roman" w:hAnsi="Times New Roman"/>
          <w:color w:val="000000"/>
        </w:rPr>
        <w:t>內在需求的訊息給系統中的其他資源，以一個不批判、關懷與包容的態度，</w:t>
      </w:r>
      <w:proofErr w:type="gramStart"/>
      <w:r w:rsidR="004C2F13" w:rsidRPr="001311C1">
        <w:rPr>
          <w:rFonts w:ascii="Times New Roman" w:hAnsi="Times New Roman"/>
          <w:color w:val="000000"/>
        </w:rPr>
        <w:t>協助案父更</w:t>
      </w:r>
      <w:proofErr w:type="gramEnd"/>
      <w:r w:rsidR="004C2F13" w:rsidRPr="001311C1">
        <w:rPr>
          <w:rFonts w:ascii="Times New Roman" w:hAnsi="Times New Roman"/>
          <w:color w:val="000000"/>
        </w:rPr>
        <w:t>了解小</w:t>
      </w:r>
      <w:proofErr w:type="gramStart"/>
      <w:r w:rsidR="004C2F13" w:rsidRPr="001311C1">
        <w:rPr>
          <w:rFonts w:ascii="Times New Roman" w:hAnsi="Times New Roman"/>
          <w:color w:val="000000"/>
        </w:rPr>
        <w:t>咪</w:t>
      </w:r>
      <w:proofErr w:type="gramEnd"/>
      <w:r w:rsidR="004C2F13" w:rsidRPr="001311C1">
        <w:rPr>
          <w:rFonts w:ascii="Times New Roman" w:hAnsi="Times New Roman"/>
          <w:color w:val="000000"/>
        </w:rPr>
        <w:t>，</w:t>
      </w:r>
      <w:r w:rsidR="000761D9" w:rsidRPr="001311C1">
        <w:rPr>
          <w:rFonts w:ascii="Times New Roman" w:hAnsi="Times New Roman"/>
          <w:color w:val="000000"/>
        </w:rPr>
        <w:t>並帶給小</w:t>
      </w:r>
      <w:proofErr w:type="gramStart"/>
      <w:r w:rsidR="000761D9" w:rsidRPr="001311C1">
        <w:rPr>
          <w:rFonts w:ascii="Times New Roman" w:hAnsi="Times New Roman"/>
          <w:color w:val="000000"/>
        </w:rPr>
        <w:t>咪</w:t>
      </w:r>
      <w:proofErr w:type="gramEnd"/>
      <w:r w:rsidR="000761D9" w:rsidRPr="001311C1">
        <w:rPr>
          <w:rFonts w:ascii="Times New Roman" w:hAnsi="Times New Roman"/>
          <w:color w:val="000000"/>
        </w:rPr>
        <w:t>愛與隸屬的滿足感。當身邊的所有人都只看</w:t>
      </w:r>
      <w:r w:rsidR="0053310C" w:rsidRPr="001311C1">
        <w:rPr>
          <w:rFonts w:ascii="Times New Roman" w:hAnsi="Times New Roman"/>
          <w:color w:val="000000"/>
        </w:rPr>
        <w:t>見「偷竊」</w:t>
      </w:r>
      <w:r w:rsidR="000761D9" w:rsidRPr="001311C1">
        <w:rPr>
          <w:rFonts w:ascii="Times New Roman" w:hAnsi="Times New Roman"/>
          <w:color w:val="000000"/>
        </w:rPr>
        <w:t>這樣</w:t>
      </w:r>
      <w:r w:rsidR="0053310C" w:rsidRPr="001311C1">
        <w:rPr>
          <w:rFonts w:ascii="Times New Roman" w:hAnsi="Times New Roman" w:hint="eastAsia"/>
          <w:color w:val="000000"/>
        </w:rPr>
        <w:t>的</w:t>
      </w:r>
      <w:r w:rsidR="006868E5" w:rsidRPr="001311C1">
        <w:rPr>
          <w:rFonts w:ascii="Times New Roman" w:hAnsi="Times New Roman"/>
          <w:color w:val="000000"/>
        </w:rPr>
        <w:t>一個事實時，如果</w:t>
      </w:r>
      <w:r w:rsidR="0095391A" w:rsidRPr="001311C1">
        <w:rPr>
          <w:rFonts w:ascii="Times New Roman" w:hAnsi="Times New Roman" w:hint="eastAsia"/>
          <w:color w:val="000000"/>
        </w:rPr>
        <w:t>我們</w:t>
      </w:r>
      <w:r w:rsidR="006868E5" w:rsidRPr="001311C1">
        <w:rPr>
          <w:rFonts w:ascii="Times New Roman" w:hAnsi="Times New Roman"/>
          <w:color w:val="000000"/>
        </w:rPr>
        <w:t>能聽見孩子內心真正的吶喊，也許能圓滿的</w:t>
      </w:r>
      <w:r w:rsidR="006868E5" w:rsidRPr="001311C1">
        <w:rPr>
          <w:rFonts w:ascii="Times New Roman" w:hAnsi="Times New Roman" w:hint="eastAsia"/>
          <w:color w:val="000000"/>
        </w:rPr>
        <w:t>就</w:t>
      </w:r>
      <w:r w:rsidR="000761D9" w:rsidRPr="001311C1">
        <w:rPr>
          <w:rFonts w:ascii="Times New Roman" w:hAnsi="Times New Roman"/>
          <w:color w:val="000000"/>
        </w:rPr>
        <w:t>不只是孩子的心，更可能是一個更充滿愛的家庭關係。</w:t>
      </w:r>
    </w:p>
    <w:p w14:paraId="35C484EA" w14:textId="77777777" w:rsidR="000761D9" w:rsidRPr="001311C1" w:rsidRDefault="000761D9" w:rsidP="00A22D65">
      <w:pPr>
        <w:pStyle w:val="a3"/>
        <w:ind w:leftChars="0" w:right="240"/>
        <w:rPr>
          <w:rFonts w:ascii="Times New Roman" w:hAnsi="Times New Roman"/>
        </w:rPr>
      </w:pPr>
    </w:p>
    <w:p w14:paraId="4F2BC48C" w14:textId="77777777" w:rsidR="005E5E9F" w:rsidRPr="001311C1" w:rsidRDefault="00352F25" w:rsidP="00A22D65">
      <w:pPr>
        <w:ind w:right="240"/>
        <w:rPr>
          <w:rFonts w:ascii="Times New Roman" w:hAnsi="Times New Roman"/>
        </w:rPr>
      </w:pPr>
      <w:r w:rsidRPr="001311C1">
        <w:rPr>
          <w:rFonts w:ascii="Times New Roman" w:hAnsi="Times New Roman" w:hint="eastAsia"/>
        </w:rPr>
        <w:lastRenderedPageBreak/>
        <w:t>【</w:t>
      </w:r>
      <w:r w:rsidRPr="001311C1">
        <w:rPr>
          <w:rFonts w:ascii="Times New Roman" w:hAnsi="Times New Roman"/>
        </w:rPr>
        <w:t>參考文獻</w:t>
      </w:r>
      <w:r w:rsidRPr="001311C1">
        <w:rPr>
          <w:rFonts w:ascii="Times New Roman" w:hAnsi="Times New Roman" w:hint="eastAsia"/>
        </w:rPr>
        <w:t>】</w:t>
      </w:r>
    </w:p>
    <w:p w14:paraId="297676BC" w14:textId="77777777" w:rsidR="00B506F5" w:rsidRPr="00B506F5" w:rsidRDefault="00B506F5" w:rsidP="00A22D65">
      <w:pPr>
        <w:ind w:left="480" w:right="238" w:hangingChars="200" w:hanging="480"/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</w:pP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王麗斐、杜淑芬、羅明華、楊國如、卓瑛、謝曜任（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2013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）。生態合作取向的學校三級輔導體制：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WISER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模式介紹。</w:t>
      </w:r>
      <w:r w:rsidRPr="00B506F5">
        <w:rPr>
          <w:rFonts w:ascii="Times New Roman" w:eastAsiaTheme="minorEastAsia" w:hAnsi="Times New Roman"/>
          <w:b/>
          <w:color w:val="000000" w:themeColor="text1"/>
          <w:szCs w:val="24"/>
          <w:shd w:val="clear" w:color="auto" w:fill="FFFFFF"/>
        </w:rPr>
        <w:t>輔導季刊，</w:t>
      </w:r>
      <w:r w:rsidRPr="00B506F5">
        <w:rPr>
          <w:rFonts w:ascii="Times New Roman" w:eastAsiaTheme="minorEastAsia" w:hAnsi="Times New Roman"/>
          <w:b/>
          <w:color w:val="000000" w:themeColor="text1"/>
          <w:szCs w:val="24"/>
          <w:shd w:val="clear" w:color="auto" w:fill="FFFFFF"/>
        </w:rPr>
        <w:t>49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(2)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，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4 - 11</w:t>
      </w:r>
      <w:r w:rsidRPr="00B506F5">
        <w:rPr>
          <w:rFonts w:ascii="Times New Roman" w:eastAsiaTheme="minorEastAsia" w:hAnsi="Times New Roman"/>
          <w:color w:val="000000" w:themeColor="text1"/>
          <w:szCs w:val="24"/>
          <w:shd w:val="clear" w:color="auto" w:fill="FFFFFF"/>
        </w:rPr>
        <w:t>。</w:t>
      </w:r>
    </w:p>
    <w:p w14:paraId="278F0ED8" w14:textId="77777777" w:rsidR="00B506F5" w:rsidRDefault="00B506F5" w:rsidP="00A22D65">
      <w:pPr>
        <w:ind w:right="240"/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</w:pPr>
      <w:r w:rsidRPr="00B506F5">
        <w:rPr>
          <w:rFonts w:ascii="Times New Roman" w:eastAsiaTheme="minorEastAsia" w:hAnsi="Times New Roman"/>
          <w:color w:val="000000" w:themeColor="text1"/>
          <w:kern w:val="0"/>
          <w:szCs w:val="24"/>
        </w:rPr>
        <w:t>林朝夫</w:t>
      </w:r>
      <w:r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  <w:t>（</w:t>
      </w:r>
      <w:r w:rsidRPr="00B506F5">
        <w:rPr>
          <w:rFonts w:ascii="Times New Roman" w:eastAsiaTheme="minorEastAsia" w:hAnsi="Times New Roman"/>
          <w:color w:val="000000" w:themeColor="text1"/>
          <w:kern w:val="0"/>
          <w:szCs w:val="24"/>
        </w:rPr>
        <w:t>1993</w:t>
      </w:r>
      <w:r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  <w:t>）</w:t>
      </w:r>
      <w:r w:rsidRPr="00B506F5">
        <w:rPr>
          <w:rFonts w:ascii="Times New Roman" w:eastAsiaTheme="minorEastAsia" w:hAnsi="Times New Roman"/>
          <w:color w:val="000000" w:themeColor="text1"/>
          <w:kern w:val="0"/>
          <w:szCs w:val="24"/>
        </w:rPr>
        <w:t>。偏差行為輔導與個案研究。台北：心</w:t>
      </w:r>
      <w:r w:rsidRPr="00B506F5">
        <w:rPr>
          <w:rFonts w:ascii="Times New Roman" w:eastAsiaTheme="minorEastAsia" w:hAnsi="Times New Roman"/>
          <w:color w:val="000000" w:themeColor="text1"/>
          <w:szCs w:val="24"/>
        </w:rPr>
        <w:t>理</w:t>
      </w:r>
      <w:r w:rsidRPr="00B506F5">
        <w:rPr>
          <w:rFonts w:ascii="Times New Roman" w:eastAsiaTheme="minorEastAsia" w:hAnsi="Times New Roman"/>
          <w:color w:val="000000" w:themeColor="text1"/>
          <w:kern w:val="0"/>
          <w:szCs w:val="24"/>
        </w:rPr>
        <w:t>出版社。</w:t>
      </w:r>
    </w:p>
    <w:p w14:paraId="191B5123" w14:textId="7A04F745" w:rsidR="00B506F5" w:rsidRPr="00B506F5" w:rsidRDefault="00B506F5" w:rsidP="00A22D65">
      <w:pPr>
        <w:ind w:right="240"/>
        <w:rPr>
          <w:rFonts w:ascii="Times New Roman" w:eastAsiaTheme="minorEastAsia" w:hAnsi="Times New Roman"/>
          <w:color w:val="000000" w:themeColor="text1"/>
          <w:szCs w:val="24"/>
        </w:rPr>
      </w:pPr>
      <w:r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  <w:t>黃雅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  <w:t>羚</w:t>
      </w:r>
      <w:proofErr w:type="gramEnd"/>
      <w:r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  <w:t>（</w:t>
      </w:r>
      <w:r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  <w:t>2011</w:t>
      </w:r>
      <w:r>
        <w:rPr>
          <w:rFonts w:ascii="Times New Roman" w:eastAsiaTheme="minorEastAsia" w:hAnsi="Times New Roman" w:hint="eastAsia"/>
          <w:color w:val="000000" w:themeColor="text1"/>
          <w:kern w:val="0"/>
          <w:szCs w:val="24"/>
        </w:rPr>
        <w:t>）</w:t>
      </w:r>
      <w:r w:rsidRPr="00B506F5">
        <w:rPr>
          <w:rFonts w:ascii="Times New Roman" w:eastAsiaTheme="minorEastAsia" w:hAnsi="Times New Roman"/>
          <w:color w:val="000000" w:themeColor="text1"/>
          <w:szCs w:val="24"/>
        </w:rPr>
        <w:t>。偷竊行為處理。取自</w:t>
      </w:r>
      <w:r w:rsidRPr="00B506F5">
        <w:rPr>
          <w:rFonts w:ascii="Times New Roman" w:eastAsiaTheme="minorEastAsia" w:hAnsi="Times New Roman"/>
          <w:color w:val="000000" w:themeColor="text1"/>
          <w:szCs w:val="24"/>
        </w:rPr>
        <w:t>http://www.opin.tw/article/article_003.asp</w:t>
      </w:r>
      <w:r w:rsidRPr="00B506F5">
        <w:rPr>
          <w:rFonts w:ascii="Times New Roman" w:eastAsiaTheme="minorEastAsia" w:hAnsi="Times New Roman"/>
          <w:color w:val="000000" w:themeColor="text1"/>
          <w:kern w:val="0"/>
        </w:rPr>
        <w:t>。</w:t>
      </w:r>
      <w:bookmarkStart w:id="0" w:name="_GoBack"/>
      <w:bookmarkEnd w:id="0"/>
    </w:p>
    <w:p w14:paraId="4804652F" w14:textId="61339732" w:rsidR="00B506F5" w:rsidRPr="00B506F5" w:rsidRDefault="00B506F5" w:rsidP="00A22D65">
      <w:pPr>
        <w:ind w:right="240"/>
        <w:rPr>
          <w:rFonts w:ascii="Times New Roman" w:eastAsiaTheme="minorEastAsia" w:hAnsi="Times New Roman"/>
          <w:kern w:val="0"/>
        </w:rPr>
      </w:pPr>
      <w:r w:rsidRPr="00B506F5">
        <w:rPr>
          <w:rFonts w:ascii="Times New Roman" w:eastAsiaTheme="minorEastAsia" w:hAnsi="Times New Roman"/>
          <w:kern w:val="0"/>
        </w:rPr>
        <w:t>鄭如安</w:t>
      </w:r>
      <w:r>
        <w:rPr>
          <w:rFonts w:ascii="Times New Roman" w:eastAsiaTheme="minorEastAsia" w:hAnsi="Times New Roman" w:hint="eastAsia"/>
          <w:kern w:val="0"/>
        </w:rPr>
        <w:t>（</w:t>
      </w:r>
      <w:r w:rsidRPr="00B506F5">
        <w:rPr>
          <w:rFonts w:ascii="Times New Roman" w:eastAsiaTheme="minorEastAsia" w:hAnsi="Times New Roman"/>
          <w:kern w:val="0"/>
        </w:rPr>
        <w:t>2012</w:t>
      </w:r>
      <w:r>
        <w:rPr>
          <w:rFonts w:ascii="Times New Roman" w:eastAsiaTheme="minorEastAsia" w:hAnsi="Times New Roman" w:hint="eastAsia"/>
          <w:kern w:val="0"/>
        </w:rPr>
        <w:t>）</w:t>
      </w:r>
      <w:r w:rsidRPr="00B506F5">
        <w:rPr>
          <w:rFonts w:ascii="Times New Roman" w:eastAsiaTheme="minorEastAsia" w:hAnsi="Times New Roman"/>
          <w:kern w:val="0"/>
        </w:rPr>
        <w:t>。</w:t>
      </w:r>
      <w:r w:rsidRPr="00B506F5">
        <w:rPr>
          <w:rFonts w:ascii="Times New Roman" w:eastAsiaTheme="minorEastAsia" w:hAnsi="Times New Roman"/>
          <w:b/>
          <w:kern w:val="0"/>
        </w:rPr>
        <w:t>結構式遊戲治療個案實務與分析</w:t>
      </w:r>
      <w:r w:rsidRPr="00B506F5">
        <w:rPr>
          <w:rFonts w:ascii="Times New Roman" w:eastAsiaTheme="minorEastAsia" w:hAnsi="Times New Roman"/>
          <w:kern w:val="0"/>
        </w:rPr>
        <w:t>。高雄市：麗文文化。</w:t>
      </w:r>
    </w:p>
    <w:sectPr w:rsidR="00B506F5" w:rsidRPr="00B506F5" w:rsidSect="00AC40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E8E3BD" w15:done="0"/>
  <w15:commentEx w15:paraId="7D75A5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94FDF" w14:textId="77777777" w:rsidR="00E410FB" w:rsidRDefault="00E410FB" w:rsidP="00855948">
      <w:r>
        <w:separator/>
      </w:r>
    </w:p>
  </w:endnote>
  <w:endnote w:type="continuationSeparator" w:id="0">
    <w:p w14:paraId="52A02B82" w14:textId="77777777" w:rsidR="00E410FB" w:rsidRDefault="00E410FB" w:rsidP="0085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39127" w14:textId="77777777" w:rsidR="00E410FB" w:rsidRDefault="00E410FB" w:rsidP="00855948">
      <w:r>
        <w:separator/>
      </w:r>
    </w:p>
  </w:footnote>
  <w:footnote w:type="continuationSeparator" w:id="0">
    <w:p w14:paraId="60526E88" w14:textId="77777777" w:rsidR="00E410FB" w:rsidRDefault="00E410FB" w:rsidP="0085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5B8"/>
    <w:multiLevelType w:val="hybridMultilevel"/>
    <w:tmpl w:val="2006117C"/>
    <w:lvl w:ilvl="0" w:tplc="5C1AAC1C">
      <w:start w:val="1"/>
      <w:numFmt w:val="taiwaneseCountingThousand"/>
      <w:lvlText w:val="(%1)"/>
      <w:lvlJc w:val="left"/>
      <w:pPr>
        <w:ind w:left="480" w:firstLine="31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80866"/>
    <w:multiLevelType w:val="hybridMultilevel"/>
    <w:tmpl w:val="1E64375E"/>
    <w:lvl w:ilvl="0" w:tplc="3C56FCBA">
      <w:start w:val="1"/>
      <w:numFmt w:val="decimal"/>
      <w:suff w:val="space"/>
      <w:lvlText w:val="%1."/>
      <w:lvlJc w:val="left"/>
      <w:pPr>
        <w:ind w:left="1021" w:hanging="2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19F20712"/>
    <w:multiLevelType w:val="hybridMultilevel"/>
    <w:tmpl w:val="01CC566E"/>
    <w:lvl w:ilvl="0" w:tplc="05CA6DB4">
      <w:start w:val="1"/>
      <w:numFmt w:val="taiwaneseCountingThousand"/>
      <w:suff w:val="space"/>
      <w:lvlText w:val="(%1)"/>
      <w:lvlJc w:val="left"/>
      <w:pPr>
        <w:ind w:left="1026" w:hanging="4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BA0FDA"/>
    <w:multiLevelType w:val="hybridMultilevel"/>
    <w:tmpl w:val="35C2DA4C"/>
    <w:lvl w:ilvl="0" w:tplc="188288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D50FE1"/>
    <w:multiLevelType w:val="hybridMultilevel"/>
    <w:tmpl w:val="35C2DA4C"/>
    <w:lvl w:ilvl="0" w:tplc="1882882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180741"/>
    <w:multiLevelType w:val="hybridMultilevel"/>
    <w:tmpl w:val="1E64375E"/>
    <w:lvl w:ilvl="0" w:tplc="3C56FCBA">
      <w:start w:val="1"/>
      <w:numFmt w:val="decimal"/>
      <w:suff w:val="space"/>
      <w:lvlText w:val="%1."/>
      <w:lvlJc w:val="left"/>
      <w:pPr>
        <w:ind w:left="1021" w:hanging="2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4BC80B87"/>
    <w:multiLevelType w:val="hybridMultilevel"/>
    <w:tmpl w:val="C9369332"/>
    <w:lvl w:ilvl="0" w:tplc="30C08F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4DCC563E"/>
    <w:multiLevelType w:val="hybridMultilevel"/>
    <w:tmpl w:val="01CC566E"/>
    <w:lvl w:ilvl="0" w:tplc="05CA6DB4">
      <w:start w:val="1"/>
      <w:numFmt w:val="taiwaneseCountingThousand"/>
      <w:suff w:val="space"/>
      <w:lvlText w:val="(%1)"/>
      <w:lvlJc w:val="left"/>
      <w:pPr>
        <w:ind w:left="1026" w:hanging="4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44716D"/>
    <w:multiLevelType w:val="hybridMultilevel"/>
    <w:tmpl w:val="545E28D2"/>
    <w:lvl w:ilvl="0" w:tplc="57E089A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E4F4933"/>
    <w:multiLevelType w:val="hybridMultilevel"/>
    <w:tmpl w:val="740A4180"/>
    <w:lvl w:ilvl="0" w:tplc="7374C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42766F"/>
    <w:multiLevelType w:val="hybridMultilevel"/>
    <w:tmpl w:val="BFE8A38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76C9565B"/>
    <w:multiLevelType w:val="hybridMultilevel"/>
    <w:tmpl w:val="A0BCC712"/>
    <w:lvl w:ilvl="0" w:tplc="CCC43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9F"/>
    <w:rsid w:val="000028C8"/>
    <w:rsid w:val="00007415"/>
    <w:rsid w:val="00024753"/>
    <w:rsid w:val="00027C4B"/>
    <w:rsid w:val="000761D9"/>
    <w:rsid w:val="000A086D"/>
    <w:rsid w:val="000B643B"/>
    <w:rsid w:val="000C3377"/>
    <w:rsid w:val="000C3815"/>
    <w:rsid w:val="001033DF"/>
    <w:rsid w:val="00114BF0"/>
    <w:rsid w:val="0013100F"/>
    <w:rsid w:val="001311C1"/>
    <w:rsid w:val="001419F0"/>
    <w:rsid w:val="00143263"/>
    <w:rsid w:val="00143963"/>
    <w:rsid w:val="001446F9"/>
    <w:rsid w:val="0015223C"/>
    <w:rsid w:val="001805AC"/>
    <w:rsid w:val="001A06AB"/>
    <w:rsid w:val="001D25E0"/>
    <w:rsid w:val="001D34B3"/>
    <w:rsid w:val="001F77D9"/>
    <w:rsid w:val="002572A5"/>
    <w:rsid w:val="002669DA"/>
    <w:rsid w:val="002A560D"/>
    <w:rsid w:val="002C381F"/>
    <w:rsid w:val="002D5078"/>
    <w:rsid w:val="002E1451"/>
    <w:rsid w:val="002F4465"/>
    <w:rsid w:val="00341679"/>
    <w:rsid w:val="00352F25"/>
    <w:rsid w:val="00355677"/>
    <w:rsid w:val="00375A46"/>
    <w:rsid w:val="00376036"/>
    <w:rsid w:val="003774E7"/>
    <w:rsid w:val="00385FAD"/>
    <w:rsid w:val="003B5F1D"/>
    <w:rsid w:val="003F5497"/>
    <w:rsid w:val="00422CCF"/>
    <w:rsid w:val="00435B00"/>
    <w:rsid w:val="00462CEA"/>
    <w:rsid w:val="00465D3B"/>
    <w:rsid w:val="00494DF0"/>
    <w:rsid w:val="004A509E"/>
    <w:rsid w:val="004A5EE2"/>
    <w:rsid w:val="004C2D24"/>
    <w:rsid w:val="004C2F13"/>
    <w:rsid w:val="004D244D"/>
    <w:rsid w:val="004E09BE"/>
    <w:rsid w:val="00500C7A"/>
    <w:rsid w:val="005140B6"/>
    <w:rsid w:val="0053310C"/>
    <w:rsid w:val="00544280"/>
    <w:rsid w:val="00564745"/>
    <w:rsid w:val="00565AF6"/>
    <w:rsid w:val="00585A52"/>
    <w:rsid w:val="005E5E9F"/>
    <w:rsid w:val="006868E5"/>
    <w:rsid w:val="00686AA0"/>
    <w:rsid w:val="00687031"/>
    <w:rsid w:val="00691875"/>
    <w:rsid w:val="006D27B9"/>
    <w:rsid w:val="00713AB9"/>
    <w:rsid w:val="00715490"/>
    <w:rsid w:val="00723C1A"/>
    <w:rsid w:val="007572C4"/>
    <w:rsid w:val="00764286"/>
    <w:rsid w:val="007F112D"/>
    <w:rsid w:val="007F17FD"/>
    <w:rsid w:val="008023FC"/>
    <w:rsid w:val="00822335"/>
    <w:rsid w:val="00837F2A"/>
    <w:rsid w:val="00855948"/>
    <w:rsid w:val="00871B47"/>
    <w:rsid w:val="00885478"/>
    <w:rsid w:val="008918EA"/>
    <w:rsid w:val="008A2F72"/>
    <w:rsid w:val="008D088C"/>
    <w:rsid w:val="008D2904"/>
    <w:rsid w:val="009026CA"/>
    <w:rsid w:val="00905318"/>
    <w:rsid w:val="00923512"/>
    <w:rsid w:val="0095391A"/>
    <w:rsid w:val="00962ECC"/>
    <w:rsid w:val="009966E7"/>
    <w:rsid w:val="009D09B4"/>
    <w:rsid w:val="009D35E1"/>
    <w:rsid w:val="009D7D2D"/>
    <w:rsid w:val="009F1BD2"/>
    <w:rsid w:val="00A20EA4"/>
    <w:rsid w:val="00A22D65"/>
    <w:rsid w:val="00A32CC6"/>
    <w:rsid w:val="00A37052"/>
    <w:rsid w:val="00A45593"/>
    <w:rsid w:val="00A75288"/>
    <w:rsid w:val="00A80959"/>
    <w:rsid w:val="00A84896"/>
    <w:rsid w:val="00AC400D"/>
    <w:rsid w:val="00AE0FEB"/>
    <w:rsid w:val="00AF52C5"/>
    <w:rsid w:val="00B04A4C"/>
    <w:rsid w:val="00B06585"/>
    <w:rsid w:val="00B1337F"/>
    <w:rsid w:val="00B37825"/>
    <w:rsid w:val="00B506F5"/>
    <w:rsid w:val="00B542EF"/>
    <w:rsid w:val="00B82066"/>
    <w:rsid w:val="00B908A1"/>
    <w:rsid w:val="00BA2D83"/>
    <w:rsid w:val="00C076E4"/>
    <w:rsid w:val="00C13AA7"/>
    <w:rsid w:val="00C55F33"/>
    <w:rsid w:val="00C855BD"/>
    <w:rsid w:val="00CA66FF"/>
    <w:rsid w:val="00D16F00"/>
    <w:rsid w:val="00D5261B"/>
    <w:rsid w:val="00DC6BC0"/>
    <w:rsid w:val="00DD4F08"/>
    <w:rsid w:val="00DF40AF"/>
    <w:rsid w:val="00DF44F0"/>
    <w:rsid w:val="00E410FB"/>
    <w:rsid w:val="00E44447"/>
    <w:rsid w:val="00E467CE"/>
    <w:rsid w:val="00E51E70"/>
    <w:rsid w:val="00E758BC"/>
    <w:rsid w:val="00E97F9C"/>
    <w:rsid w:val="00EA68A5"/>
    <w:rsid w:val="00F42549"/>
    <w:rsid w:val="00F51849"/>
    <w:rsid w:val="00F5513C"/>
    <w:rsid w:val="00F564CC"/>
    <w:rsid w:val="00F93465"/>
    <w:rsid w:val="00F962BC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22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9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9F"/>
    <w:pPr>
      <w:ind w:leftChars="200" w:left="480"/>
    </w:pPr>
  </w:style>
  <w:style w:type="paragraph" w:styleId="Web">
    <w:name w:val="Normal (Web)"/>
    <w:basedOn w:val="a"/>
    <w:uiPriority w:val="99"/>
    <w:unhideWhenUsed/>
    <w:rsid w:val="005E5E9F"/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5078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2D5078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559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5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55948"/>
    <w:rPr>
      <w:sz w:val="20"/>
      <w:szCs w:val="20"/>
    </w:rPr>
  </w:style>
  <w:style w:type="character" w:styleId="aa">
    <w:name w:val="annotation reference"/>
    <w:uiPriority w:val="99"/>
    <w:semiHidden/>
    <w:unhideWhenUsed/>
    <w:rsid w:val="008559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5948"/>
  </w:style>
  <w:style w:type="character" w:customStyle="1" w:styleId="ac">
    <w:name w:val="註解文字 字元"/>
    <w:basedOn w:val="a0"/>
    <w:link w:val="ab"/>
    <w:uiPriority w:val="99"/>
    <w:semiHidden/>
    <w:rsid w:val="008559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5948"/>
    <w:rPr>
      <w:b/>
      <w:bCs/>
    </w:rPr>
  </w:style>
  <w:style w:type="character" w:customStyle="1" w:styleId="ae">
    <w:name w:val="註解主旨 字元"/>
    <w:link w:val="ad"/>
    <w:uiPriority w:val="99"/>
    <w:semiHidden/>
    <w:rsid w:val="00855948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A086D"/>
    <w:pPr>
      <w:jc w:val="center"/>
    </w:pPr>
    <w:rPr>
      <w:rFonts w:ascii="Times New Roman" w:hAnsi="Times New Roman"/>
      <w:b/>
      <w:color w:val="000000"/>
    </w:rPr>
  </w:style>
  <w:style w:type="character" w:customStyle="1" w:styleId="af0">
    <w:name w:val="註釋標題 字元"/>
    <w:link w:val="af"/>
    <w:uiPriority w:val="99"/>
    <w:rsid w:val="000A086D"/>
    <w:rPr>
      <w:rFonts w:ascii="Times New Roman" w:eastAsia="新細明體" w:hAnsi="Times New Roman"/>
      <w:b/>
      <w:color w:val="000000"/>
      <w:kern w:val="2"/>
      <w:sz w:val="24"/>
      <w:szCs w:val="22"/>
    </w:rPr>
  </w:style>
  <w:style w:type="paragraph" w:styleId="af1">
    <w:name w:val="Closing"/>
    <w:basedOn w:val="a"/>
    <w:link w:val="af2"/>
    <w:uiPriority w:val="99"/>
    <w:unhideWhenUsed/>
    <w:rsid w:val="000A086D"/>
    <w:pPr>
      <w:ind w:leftChars="1800" w:left="100"/>
    </w:pPr>
    <w:rPr>
      <w:rFonts w:ascii="Times New Roman" w:hAnsi="Times New Roman"/>
      <w:b/>
      <w:color w:val="000000"/>
    </w:rPr>
  </w:style>
  <w:style w:type="character" w:customStyle="1" w:styleId="af2">
    <w:name w:val="結語 字元"/>
    <w:link w:val="af1"/>
    <w:uiPriority w:val="99"/>
    <w:rsid w:val="000A086D"/>
    <w:rPr>
      <w:rFonts w:ascii="Times New Roman" w:eastAsia="新細明體" w:hAnsi="Times New Roman"/>
      <w:b/>
      <w:color w:val="000000"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C55F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9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9F"/>
    <w:pPr>
      <w:ind w:leftChars="200" w:left="480"/>
    </w:pPr>
  </w:style>
  <w:style w:type="paragraph" w:styleId="Web">
    <w:name w:val="Normal (Web)"/>
    <w:basedOn w:val="a"/>
    <w:uiPriority w:val="99"/>
    <w:unhideWhenUsed/>
    <w:rsid w:val="005E5E9F"/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5078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2D5078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85594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59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855948"/>
    <w:rPr>
      <w:sz w:val="20"/>
      <w:szCs w:val="20"/>
    </w:rPr>
  </w:style>
  <w:style w:type="character" w:styleId="aa">
    <w:name w:val="annotation reference"/>
    <w:uiPriority w:val="99"/>
    <w:semiHidden/>
    <w:unhideWhenUsed/>
    <w:rsid w:val="008559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5948"/>
  </w:style>
  <w:style w:type="character" w:customStyle="1" w:styleId="ac">
    <w:name w:val="註解文字 字元"/>
    <w:basedOn w:val="a0"/>
    <w:link w:val="ab"/>
    <w:uiPriority w:val="99"/>
    <w:semiHidden/>
    <w:rsid w:val="008559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5948"/>
    <w:rPr>
      <w:b/>
      <w:bCs/>
    </w:rPr>
  </w:style>
  <w:style w:type="character" w:customStyle="1" w:styleId="ae">
    <w:name w:val="註解主旨 字元"/>
    <w:link w:val="ad"/>
    <w:uiPriority w:val="99"/>
    <w:semiHidden/>
    <w:rsid w:val="00855948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A086D"/>
    <w:pPr>
      <w:jc w:val="center"/>
    </w:pPr>
    <w:rPr>
      <w:rFonts w:ascii="Times New Roman" w:hAnsi="Times New Roman"/>
      <w:b/>
      <w:color w:val="000000"/>
    </w:rPr>
  </w:style>
  <w:style w:type="character" w:customStyle="1" w:styleId="af0">
    <w:name w:val="註釋標題 字元"/>
    <w:link w:val="af"/>
    <w:uiPriority w:val="99"/>
    <w:rsid w:val="000A086D"/>
    <w:rPr>
      <w:rFonts w:ascii="Times New Roman" w:eastAsia="新細明體" w:hAnsi="Times New Roman"/>
      <w:b/>
      <w:color w:val="000000"/>
      <w:kern w:val="2"/>
      <w:sz w:val="24"/>
      <w:szCs w:val="22"/>
    </w:rPr>
  </w:style>
  <w:style w:type="paragraph" w:styleId="af1">
    <w:name w:val="Closing"/>
    <w:basedOn w:val="a"/>
    <w:link w:val="af2"/>
    <w:uiPriority w:val="99"/>
    <w:unhideWhenUsed/>
    <w:rsid w:val="000A086D"/>
    <w:pPr>
      <w:ind w:leftChars="1800" w:left="100"/>
    </w:pPr>
    <w:rPr>
      <w:rFonts w:ascii="Times New Roman" w:hAnsi="Times New Roman"/>
      <w:b/>
      <w:color w:val="000000"/>
    </w:rPr>
  </w:style>
  <w:style w:type="character" w:customStyle="1" w:styleId="af2">
    <w:name w:val="結語 字元"/>
    <w:link w:val="af1"/>
    <w:uiPriority w:val="99"/>
    <w:rsid w:val="000A086D"/>
    <w:rPr>
      <w:rFonts w:ascii="Times New Roman" w:eastAsia="新細明體" w:hAnsi="Times New Roman"/>
      <w:b/>
      <w:color w:val="000000"/>
      <w:kern w:val="2"/>
      <w:sz w:val="24"/>
      <w:szCs w:val="22"/>
    </w:rPr>
  </w:style>
  <w:style w:type="character" w:styleId="af3">
    <w:name w:val="Hyperlink"/>
    <w:basedOn w:val="a0"/>
    <w:uiPriority w:val="99"/>
    <w:unhideWhenUsed/>
    <w:rsid w:val="00C55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105年「學生問題三級輔導策略與處遇」撰文計畫</dc:title>
  <dc:creator>AD</dc:creator>
  <cp:lastModifiedBy>user</cp:lastModifiedBy>
  <cp:revision>6</cp:revision>
  <cp:lastPrinted>2016-05-16T10:38:00Z</cp:lastPrinted>
  <dcterms:created xsi:type="dcterms:W3CDTF">2016-08-16T01:33:00Z</dcterms:created>
  <dcterms:modified xsi:type="dcterms:W3CDTF">2016-08-19T02:43:00Z</dcterms:modified>
</cp:coreProperties>
</file>