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FAE55" w14:textId="4B4FF1A4" w:rsidR="00E7786C" w:rsidRPr="00A748B4" w:rsidRDefault="00A748B4" w:rsidP="00AA7257">
      <w:pPr>
        <w:jc w:val="center"/>
        <w:rPr>
          <w:rFonts w:asciiTheme="minorEastAsia" w:eastAsiaTheme="minorEastAsia" w:hAnsiTheme="minorEastAsia"/>
          <w:sz w:val="28"/>
          <w:szCs w:val="28"/>
        </w:rPr>
      </w:pPr>
      <w:r w:rsidRPr="00A748B4">
        <w:rPr>
          <w:rFonts w:asciiTheme="minorEastAsia" w:eastAsiaTheme="minorEastAsia" w:hAnsiTheme="minorEastAsia" w:hint="eastAsia"/>
          <w:sz w:val="28"/>
          <w:szCs w:val="28"/>
        </w:rPr>
        <w:t>性</w:t>
      </w:r>
      <w:r w:rsidR="00AA7257" w:rsidRPr="00A748B4">
        <w:rPr>
          <w:rFonts w:asciiTheme="minorEastAsia" w:eastAsiaTheme="minorEastAsia" w:hAnsiTheme="minorEastAsia" w:hint="eastAsia"/>
          <w:sz w:val="28"/>
          <w:szCs w:val="28"/>
        </w:rPr>
        <w:t>騷擾</w:t>
      </w:r>
      <w:r w:rsidRPr="00A748B4">
        <w:rPr>
          <w:rFonts w:asciiTheme="minorEastAsia" w:eastAsiaTheme="minorEastAsia" w:hAnsiTheme="minorEastAsia" w:hint="eastAsia"/>
          <w:sz w:val="28"/>
          <w:szCs w:val="28"/>
        </w:rPr>
        <w:t>之三級輔導策略與處遇</w:t>
      </w:r>
    </w:p>
    <w:p w14:paraId="055FCDC5" w14:textId="21F90DBB" w:rsidR="00AA7257" w:rsidRDefault="00E55CDD" w:rsidP="00E55CDD">
      <w:pPr>
        <w:jc w:val="right"/>
      </w:pPr>
      <w:r>
        <w:rPr>
          <w:rFonts w:hint="eastAsia"/>
        </w:rPr>
        <w:t>撰文者：蕭如婷、何思嫻、詹婉鈺</w:t>
      </w:r>
    </w:p>
    <w:p w14:paraId="4765BEB4" w14:textId="77777777" w:rsidR="00E5748A" w:rsidRPr="001B415B" w:rsidRDefault="00E5748A" w:rsidP="001B415B">
      <w:pPr>
        <w:spacing w:line="400" w:lineRule="exact"/>
        <w:jc w:val="both"/>
      </w:pPr>
    </w:p>
    <w:p w14:paraId="2551EBD0" w14:textId="6675093D" w:rsidR="001B415B" w:rsidRPr="00A748B4" w:rsidRDefault="00A748B4" w:rsidP="001B415B">
      <w:pPr>
        <w:spacing w:line="400" w:lineRule="exact"/>
        <w:ind w:leftChars="168" w:left="403" w:firstLineChars="1" w:firstLine="2"/>
        <w:jc w:val="both"/>
        <w:rPr>
          <w:rFonts w:asciiTheme="minorEastAsia" w:eastAsiaTheme="minorEastAsia" w:hAnsiTheme="minorEastAsia"/>
        </w:rPr>
      </w:pPr>
      <w:r w:rsidRPr="00A748B4">
        <w:rPr>
          <w:rFonts w:asciiTheme="minorEastAsia" w:eastAsiaTheme="minorEastAsia" w:hAnsiTheme="minorEastAsia" w:hint="eastAsia"/>
          <w:u w:val="single"/>
        </w:rPr>
        <w:t>「</w:t>
      </w:r>
      <w:r w:rsidR="001B415B" w:rsidRPr="00A748B4">
        <w:rPr>
          <w:rFonts w:asciiTheme="minorEastAsia" w:eastAsiaTheme="minorEastAsia" w:hAnsiTheme="minorEastAsia" w:hint="eastAsia"/>
          <w:u w:val="single"/>
        </w:rPr>
        <w:t>小美</w:t>
      </w:r>
      <w:r w:rsidR="001B415B" w:rsidRPr="00A748B4">
        <w:rPr>
          <w:rFonts w:asciiTheme="minorEastAsia" w:eastAsiaTheme="minorEastAsia" w:hAnsiTheme="minorEastAsia" w:hint="eastAsia"/>
        </w:rPr>
        <w:t>，是一位國中一年級女孩，追求她的人不少</w:t>
      </w:r>
      <w:r w:rsidR="00CC64C2" w:rsidRPr="00A748B4">
        <w:rPr>
          <w:rFonts w:asciiTheme="minorEastAsia" w:eastAsiaTheme="minorEastAsia" w:hAnsiTheme="minorEastAsia" w:hint="eastAsia"/>
        </w:rPr>
        <w:t>，但她大多不為所動，只想專心</w:t>
      </w:r>
      <w:r w:rsidRPr="00A748B4">
        <w:rPr>
          <w:rFonts w:asciiTheme="minorEastAsia" w:eastAsiaTheme="minorEastAsia" w:hAnsiTheme="minorEastAsia" w:hint="eastAsia"/>
        </w:rPr>
        <w:t>於</w:t>
      </w:r>
      <w:r w:rsidR="00CC64C2" w:rsidRPr="00A748B4">
        <w:rPr>
          <w:rFonts w:asciiTheme="minorEastAsia" w:eastAsiaTheme="minorEastAsia" w:hAnsiTheme="minorEastAsia" w:hint="eastAsia"/>
        </w:rPr>
        <w:t>課業</w:t>
      </w:r>
      <w:r w:rsidR="001B415B" w:rsidRPr="00A748B4">
        <w:rPr>
          <w:rFonts w:asciiTheme="minorEastAsia" w:eastAsiaTheme="minorEastAsia" w:hAnsiTheme="minorEastAsia" w:hint="eastAsia"/>
        </w:rPr>
        <w:t>。最近</w:t>
      </w:r>
      <w:r w:rsidR="00CC64C2" w:rsidRPr="00A748B4">
        <w:rPr>
          <w:rFonts w:asciiTheme="minorEastAsia" w:eastAsiaTheme="minorEastAsia" w:hAnsiTheme="minorEastAsia" w:hint="eastAsia"/>
        </w:rPr>
        <w:t>，</w:t>
      </w:r>
      <w:r w:rsidRPr="00A748B4">
        <w:rPr>
          <w:rFonts w:asciiTheme="minorEastAsia" w:eastAsiaTheme="minorEastAsia" w:hAnsiTheme="minorEastAsia" w:hint="eastAsia"/>
        </w:rPr>
        <w:t>她非常的困擾。</w:t>
      </w:r>
      <w:r w:rsidR="00CC64C2" w:rsidRPr="00A748B4">
        <w:rPr>
          <w:rFonts w:asciiTheme="minorEastAsia" w:eastAsiaTheme="minorEastAsia" w:hAnsiTheme="minorEastAsia" w:hint="eastAsia"/>
        </w:rPr>
        <w:t>因為</w:t>
      </w:r>
      <w:r w:rsidRPr="00A748B4">
        <w:rPr>
          <w:rFonts w:asciiTheme="minorEastAsia" w:eastAsiaTheme="minorEastAsia" w:hAnsiTheme="minorEastAsia" w:hint="eastAsia"/>
        </w:rPr>
        <w:t>班上有位男生</w:t>
      </w:r>
      <w:proofErr w:type="gramStart"/>
      <w:r w:rsidRPr="00A748B4">
        <w:rPr>
          <w:rFonts w:asciiTheme="minorEastAsia" w:eastAsiaTheme="minorEastAsia" w:hAnsiTheme="minorEastAsia" w:hint="eastAsia"/>
        </w:rPr>
        <w:t>─</w:t>
      </w:r>
      <w:proofErr w:type="gramEnd"/>
      <w:r w:rsidR="001B415B" w:rsidRPr="00A748B4">
        <w:rPr>
          <w:rFonts w:asciiTheme="minorEastAsia" w:eastAsiaTheme="minorEastAsia" w:hAnsiTheme="minorEastAsia" w:hint="eastAsia"/>
          <w:u w:val="single"/>
        </w:rPr>
        <w:t>小偉</w:t>
      </w:r>
      <w:r w:rsidR="001B415B" w:rsidRPr="00A748B4">
        <w:rPr>
          <w:rFonts w:asciiTheme="minorEastAsia" w:eastAsiaTheme="minorEastAsia" w:hAnsiTheme="minorEastAsia" w:hint="eastAsia"/>
        </w:rPr>
        <w:t>，很喜歡</w:t>
      </w:r>
      <w:r w:rsidR="001B415B" w:rsidRPr="00A748B4">
        <w:rPr>
          <w:rFonts w:asciiTheme="minorEastAsia" w:eastAsiaTheme="minorEastAsia" w:hAnsiTheme="minorEastAsia" w:hint="eastAsia"/>
          <w:u w:val="single"/>
        </w:rPr>
        <w:t>小美</w:t>
      </w:r>
      <w:r w:rsidR="001B415B" w:rsidRPr="00A748B4">
        <w:rPr>
          <w:rFonts w:asciiTheme="minorEastAsia" w:eastAsiaTheme="minorEastAsia" w:hAnsiTheme="minorEastAsia" w:hint="eastAsia"/>
        </w:rPr>
        <w:t>，也</w:t>
      </w:r>
      <w:r w:rsidR="00CC64C2" w:rsidRPr="00A748B4">
        <w:rPr>
          <w:rFonts w:asciiTheme="minorEastAsia" w:eastAsiaTheme="minorEastAsia" w:hAnsiTheme="minorEastAsia" w:hint="eastAsia"/>
        </w:rPr>
        <w:t>發動攻勢在追求她。</w:t>
      </w:r>
      <w:r w:rsidR="001B415B" w:rsidRPr="00A748B4">
        <w:rPr>
          <w:rFonts w:asciiTheme="minorEastAsia" w:eastAsiaTheme="minorEastAsia" w:hAnsiTheme="minorEastAsia" w:hint="eastAsia"/>
        </w:rPr>
        <w:t>可是，</w:t>
      </w:r>
      <w:r w:rsidR="001B415B" w:rsidRPr="00A748B4">
        <w:rPr>
          <w:rFonts w:asciiTheme="minorEastAsia" w:eastAsiaTheme="minorEastAsia" w:hAnsiTheme="minorEastAsia" w:hint="eastAsia"/>
          <w:u w:val="single"/>
        </w:rPr>
        <w:t>小偉</w:t>
      </w:r>
      <w:r w:rsidR="001B415B" w:rsidRPr="00A748B4">
        <w:rPr>
          <w:rFonts w:asciiTheme="minorEastAsia" w:eastAsiaTheme="minorEastAsia" w:hAnsiTheme="minorEastAsia" w:hint="eastAsia"/>
        </w:rPr>
        <w:t>不知</w:t>
      </w:r>
      <w:r w:rsidR="00CC64C2" w:rsidRPr="00A748B4">
        <w:rPr>
          <w:rFonts w:asciiTheme="minorEastAsia" w:eastAsiaTheme="minorEastAsia" w:hAnsiTheme="minorEastAsia" w:hint="eastAsia"/>
        </w:rPr>
        <w:t>道怎麼追女孩子，看著電視上正在播出的偶像劇情，給他帶來了靈感。一開始，</w:t>
      </w:r>
      <w:r w:rsidR="00CC64C2" w:rsidRPr="00A748B4">
        <w:rPr>
          <w:rFonts w:asciiTheme="minorEastAsia" w:eastAsiaTheme="minorEastAsia" w:hAnsiTheme="minorEastAsia" w:hint="eastAsia"/>
          <w:u w:val="single"/>
        </w:rPr>
        <w:t>小偉</w:t>
      </w:r>
      <w:r w:rsidR="00CC64C2" w:rsidRPr="00A748B4">
        <w:rPr>
          <w:rFonts w:asciiTheme="minorEastAsia" w:eastAsiaTheme="minorEastAsia" w:hAnsiTheme="minorEastAsia" w:hint="eastAsia"/>
        </w:rPr>
        <w:t>以</w:t>
      </w:r>
      <w:r w:rsidR="001B415B" w:rsidRPr="00A748B4">
        <w:rPr>
          <w:rFonts w:asciiTheme="minorEastAsia" w:eastAsiaTheme="minorEastAsia" w:hAnsiTheme="minorEastAsia" w:hint="eastAsia"/>
        </w:rPr>
        <w:t>寫小紙條加一顆小糖果，</w:t>
      </w:r>
      <w:r w:rsidR="00CC64C2" w:rsidRPr="00A748B4">
        <w:rPr>
          <w:rFonts w:asciiTheme="minorEastAsia" w:eastAsiaTheme="minorEastAsia" w:hAnsiTheme="minorEastAsia" w:hint="eastAsia"/>
        </w:rPr>
        <w:t>偷偷</w:t>
      </w:r>
      <w:r w:rsidR="001B415B" w:rsidRPr="00A748B4">
        <w:rPr>
          <w:rFonts w:asciiTheme="minorEastAsia" w:eastAsiaTheme="minorEastAsia" w:hAnsiTheme="minorEastAsia" w:hint="eastAsia"/>
        </w:rPr>
        <w:t>放在</w:t>
      </w:r>
      <w:r w:rsidR="001B415B" w:rsidRPr="00A748B4">
        <w:rPr>
          <w:rFonts w:asciiTheme="minorEastAsia" w:eastAsiaTheme="minorEastAsia" w:hAnsiTheme="minorEastAsia" w:hint="eastAsia"/>
          <w:u w:val="single"/>
        </w:rPr>
        <w:t>小美</w:t>
      </w:r>
      <w:r w:rsidR="001B415B" w:rsidRPr="00A748B4">
        <w:rPr>
          <w:rFonts w:asciiTheme="minorEastAsia" w:eastAsiaTheme="minorEastAsia" w:hAnsiTheme="minorEastAsia" w:hint="eastAsia"/>
        </w:rPr>
        <w:t>的抽屜，希望藉由這樣的方式，能夠感動</w:t>
      </w:r>
      <w:r w:rsidR="001B415B" w:rsidRPr="00A748B4">
        <w:rPr>
          <w:rFonts w:asciiTheme="minorEastAsia" w:eastAsiaTheme="minorEastAsia" w:hAnsiTheme="minorEastAsia" w:hint="eastAsia"/>
          <w:u w:val="single"/>
        </w:rPr>
        <w:t>小美</w:t>
      </w:r>
      <w:r w:rsidR="001B415B" w:rsidRPr="00A748B4">
        <w:rPr>
          <w:rFonts w:asciiTheme="minorEastAsia" w:eastAsiaTheme="minorEastAsia" w:hAnsiTheme="minorEastAsia" w:hint="eastAsia"/>
        </w:rPr>
        <w:t>。不過，看著</w:t>
      </w:r>
      <w:r w:rsidR="001B415B" w:rsidRPr="00A748B4">
        <w:rPr>
          <w:rFonts w:asciiTheme="minorEastAsia" w:eastAsiaTheme="minorEastAsia" w:hAnsiTheme="minorEastAsia" w:hint="eastAsia"/>
          <w:u w:val="single"/>
        </w:rPr>
        <w:t>小美</w:t>
      </w:r>
      <w:r w:rsidR="001B415B" w:rsidRPr="00A748B4">
        <w:rPr>
          <w:rFonts w:asciiTheme="minorEastAsia" w:eastAsiaTheme="minorEastAsia" w:hAnsiTheme="minorEastAsia" w:hint="eastAsia"/>
        </w:rPr>
        <w:t>一點反應都沒有，</w:t>
      </w:r>
      <w:r w:rsidR="001B415B" w:rsidRPr="00A748B4">
        <w:rPr>
          <w:rFonts w:asciiTheme="minorEastAsia" w:eastAsiaTheme="minorEastAsia" w:hAnsiTheme="minorEastAsia" w:hint="eastAsia"/>
          <w:u w:val="single"/>
        </w:rPr>
        <w:t>小偉</w:t>
      </w:r>
      <w:r w:rsidR="001B415B" w:rsidRPr="00A748B4">
        <w:rPr>
          <w:rFonts w:asciiTheme="minorEastAsia" w:eastAsiaTheme="minorEastAsia" w:hAnsiTheme="minorEastAsia" w:hint="eastAsia"/>
        </w:rPr>
        <w:t>心想，是不是</w:t>
      </w:r>
      <w:r w:rsidR="00CC64C2" w:rsidRPr="00A748B4">
        <w:rPr>
          <w:rFonts w:asciiTheme="minorEastAsia" w:eastAsiaTheme="minorEastAsia" w:hAnsiTheme="minorEastAsia" w:hint="eastAsia"/>
        </w:rPr>
        <w:t>字條內容寫的</w:t>
      </w:r>
      <w:r w:rsidR="001B415B" w:rsidRPr="00A748B4">
        <w:rPr>
          <w:rFonts w:asciiTheme="minorEastAsia" w:eastAsiaTheme="minorEastAsia" w:hAnsiTheme="minorEastAsia" w:hint="eastAsia"/>
        </w:rPr>
        <w:t>不夠</w:t>
      </w:r>
      <w:r w:rsidR="00CC64C2" w:rsidRPr="00A748B4">
        <w:rPr>
          <w:rFonts w:asciiTheme="minorEastAsia" w:eastAsiaTheme="minorEastAsia" w:hAnsiTheme="minorEastAsia" w:hint="eastAsia"/>
        </w:rPr>
        <w:t>顯示自己的愛意</w:t>
      </w:r>
      <w:r w:rsidR="001B415B" w:rsidRPr="00A748B4">
        <w:rPr>
          <w:rFonts w:asciiTheme="minorEastAsia" w:eastAsiaTheme="minorEastAsia" w:hAnsiTheme="minorEastAsia" w:hint="eastAsia"/>
        </w:rPr>
        <w:t>？</w:t>
      </w:r>
      <w:r w:rsidR="00CC64C2" w:rsidRPr="00A748B4">
        <w:rPr>
          <w:rFonts w:asciiTheme="minorEastAsia" w:eastAsiaTheme="minorEastAsia" w:hAnsiTheme="minorEastAsia" w:hint="eastAsia"/>
        </w:rPr>
        <w:t>因此</w:t>
      </w:r>
      <w:r w:rsidRPr="00A748B4">
        <w:rPr>
          <w:rFonts w:asciiTheme="minorEastAsia" w:eastAsiaTheme="minorEastAsia" w:hAnsiTheme="minorEastAsia" w:hint="eastAsia"/>
        </w:rPr>
        <w:t>，他進一步地在字條的字句中</w:t>
      </w:r>
      <w:proofErr w:type="gramStart"/>
      <w:r w:rsidRPr="00A748B4">
        <w:rPr>
          <w:rFonts w:asciiTheme="minorEastAsia" w:eastAsiaTheme="minorEastAsia" w:hAnsiTheme="minorEastAsia" w:hint="eastAsia"/>
        </w:rPr>
        <w:t>加點料</w:t>
      </w:r>
      <w:proofErr w:type="gramEnd"/>
      <w:r w:rsidRPr="00A748B4">
        <w:rPr>
          <w:rFonts w:asciiTheme="minorEastAsia" w:eastAsiaTheme="minorEastAsia" w:hAnsiTheme="minorEastAsia" w:hint="eastAsia"/>
        </w:rPr>
        <w:t>，譬如在字條上寫著：『沒有妳，我會死』、『</w:t>
      </w:r>
      <w:r w:rsidR="001B415B" w:rsidRPr="00A748B4">
        <w:rPr>
          <w:rFonts w:asciiTheme="minorEastAsia" w:eastAsiaTheme="minorEastAsia" w:hAnsiTheme="minorEastAsia" w:hint="eastAsia"/>
        </w:rPr>
        <w:t>如果你答應當</w:t>
      </w:r>
      <w:r w:rsidRPr="00A748B4">
        <w:rPr>
          <w:rFonts w:asciiTheme="minorEastAsia" w:eastAsiaTheme="minorEastAsia" w:hAnsiTheme="minorEastAsia" w:hint="eastAsia"/>
        </w:rPr>
        <w:t>我的女朋友，我願意為你赴湯蹈火』、『得不到妳，別人也別想得到妳』等</w:t>
      </w:r>
      <w:r w:rsidR="001B415B" w:rsidRPr="00A748B4">
        <w:rPr>
          <w:rFonts w:asciiTheme="minorEastAsia" w:eastAsiaTheme="minorEastAsia" w:hAnsiTheme="minorEastAsia" w:hint="eastAsia"/>
        </w:rPr>
        <w:t>話語</w:t>
      </w:r>
      <w:r w:rsidRPr="00A748B4">
        <w:rPr>
          <w:rFonts w:asciiTheme="minorEastAsia" w:eastAsiaTheme="minorEastAsia" w:hAnsiTheme="minorEastAsia" w:hint="eastAsia"/>
        </w:rPr>
        <w:t>。甚至開始跟蹤小美，在放學時間</w:t>
      </w:r>
      <w:r w:rsidR="002D4D47" w:rsidRPr="00A748B4">
        <w:rPr>
          <w:rFonts w:asciiTheme="minorEastAsia" w:eastAsiaTheme="minorEastAsia" w:hAnsiTheme="minorEastAsia" w:hint="eastAsia"/>
        </w:rPr>
        <w:t>尾隨小美回家</w:t>
      </w:r>
      <w:r w:rsidR="001B415B" w:rsidRPr="00A748B4">
        <w:rPr>
          <w:rFonts w:asciiTheme="minorEastAsia" w:eastAsiaTheme="minorEastAsia" w:hAnsiTheme="minorEastAsia" w:hint="eastAsia"/>
        </w:rPr>
        <w:t>。</w:t>
      </w:r>
      <w:r w:rsidR="001B415B" w:rsidRPr="00A748B4">
        <w:rPr>
          <w:rFonts w:asciiTheme="minorEastAsia" w:eastAsiaTheme="minorEastAsia" w:hAnsiTheme="minorEastAsia" w:hint="eastAsia"/>
          <w:u w:val="single"/>
        </w:rPr>
        <w:t>小美</w:t>
      </w:r>
      <w:r w:rsidR="001B415B" w:rsidRPr="00A748B4">
        <w:rPr>
          <w:rFonts w:asciiTheme="minorEastAsia" w:eastAsiaTheme="minorEastAsia" w:hAnsiTheme="minorEastAsia" w:hint="eastAsia"/>
        </w:rPr>
        <w:t>一開始對於小偉的追求字條不以為意，但看</w:t>
      </w:r>
      <w:r w:rsidRPr="00A748B4">
        <w:rPr>
          <w:rFonts w:asciiTheme="minorEastAsia" w:eastAsiaTheme="minorEastAsia" w:hAnsiTheme="minorEastAsia" w:hint="eastAsia"/>
          <w:u w:val="single"/>
        </w:rPr>
        <w:t>他</w:t>
      </w:r>
      <w:r w:rsidR="001B415B" w:rsidRPr="00A748B4">
        <w:rPr>
          <w:rFonts w:asciiTheme="minorEastAsia" w:eastAsiaTheme="minorEastAsia" w:hAnsiTheme="minorEastAsia" w:hint="eastAsia"/>
        </w:rPr>
        <w:t>越寫越恐怖，</w:t>
      </w:r>
      <w:r w:rsidR="002D4D47" w:rsidRPr="00A748B4">
        <w:rPr>
          <w:rFonts w:asciiTheme="minorEastAsia" w:eastAsiaTheme="minorEastAsia" w:hAnsiTheme="minorEastAsia" w:hint="eastAsia"/>
        </w:rPr>
        <w:t>而且</w:t>
      </w:r>
      <w:r w:rsidRPr="00A748B4">
        <w:rPr>
          <w:rFonts w:asciiTheme="minorEastAsia" w:eastAsiaTheme="minorEastAsia" w:hAnsiTheme="minorEastAsia" w:hint="eastAsia"/>
        </w:rPr>
        <w:t>還會尾隨自己</w:t>
      </w:r>
      <w:r w:rsidR="002D4D47" w:rsidRPr="00A748B4">
        <w:rPr>
          <w:rFonts w:asciiTheme="minorEastAsia" w:eastAsiaTheme="minorEastAsia" w:hAnsiTheme="minorEastAsia" w:hint="eastAsia"/>
        </w:rPr>
        <w:t>回家，</w:t>
      </w:r>
      <w:r w:rsidRPr="00A748B4">
        <w:rPr>
          <w:rFonts w:asciiTheme="minorEastAsia" w:eastAsiaTheme="minorEastAsia" w:hAnsiTheme="minorEastAsia" w:hint="eastAsia"/>
        </w:rPr>
        <w:t>使</w:t>
      </w:r>
      <w:r w:rsidR="002D4D47" w:rsidRPr="00A748B4">
        <w:rPr>
          <w:rFonts w:asciiTheme="minorEastAsia" w:eastAsiaTheme="minorEastAsia" w:hAnsiTheme="minorEastAsia" w:hint="eastAsia"/>
          <w:u w:val="single"/>
        </w:rPr>
        <w:t>小美</w:t>
      </w:r>
      <w:r w:rsidR="002D4D47" w:rsidRPr="00A748B4">
        <w:rPr>
          <w:rFonts w:asciiTheme="minorEastAsia" w:eastAsiaTheme="minorEastAsia" w:hAnsiTheme="minorEastAsia" w:hint="eastAsia"/>
        </w:rPr>
        <w:t>變得好焦慮，</w:t>
      </w:r>
      <w:r w:rsidR="001B415B" w:rsidRPr="00A748B4">
        <w:rPr>
          <w:rFonts w:asciiTheme="minorEastAsia" w:eastAsiaTheme="minorEastAsia" w:hAnsiTheme="minorEastAsia" w:hint="eastAsia"/>
        </w:rPr>
        <w:t>不知道該怎麼辦？加上電視新聞經常</w:t>
      </w:r>
      <w:proofErr w:type="gramStart"/>
      <w:r w:rsidR="001B415B" w:rsidRPr="00A748B4">
        <w:rPr>
          <w:rFonts w:asciiTheme="minorEastAsia" w:eastAsiaTheme="minorEastAsia" w:hAnsiTheme="minorEastAsia" w:hint="eastAsia"/>
        </w:rPr>
        <w:t>報導情殺事件</w:t>
      </w:r>
      <w:proofErr w:type="gramEnd"/>
      <w:r w:rsidR="001B415B" w:rsidRPr="00A748B4">
        <w:rPr>
          <w:rFonts w:asciiTheme="minorEastAsia" w:eastAsiaTheme="minorEastAsia" w:hAnsiTheme="minorEastAsia" w:hint="eastAsia"/>
        </w:rPr>
        <w:t>，讓</w:t>
      </w:r>
      <w:r w:rsidR="001B415B" w:rsidRPr="00A748B4">
        <w:rPr>
          <w:rFonts w:asciiTheme="minorEastAsia" w:eastAsiaTheme="minorEastAsia" w:hAnsiTheme="minorEastAsia" w:hint="eastAsia"/>
          <w:u w:val="single"/>
        </w:rPr>
        <w:t>小美</w:t>
      </w:r>
      <w:r w:rsidR="001B415B" w:rsidRPr="00A748B4">
        <w:rPr>
          <w:rFonts w:asciiTheme="minorEastAsia" w:eastAsiaTheme="minorEastAsia" w:hAnsiTheme="minorEastAsia" w:hint="eastAsia"/>
        </w:rPr>
        <w:t>更加害怕。從此，</w:t>
      </w:r>
      <w:r w:rsidR="001B415B" w:rsidRPr="00A748B4">
        <w:rPr>
          <w:rFonts w:asciiTheme="minorEastAsia" w:eastAsiaTheme="minorEastAsia" w:hAnsiTheme="minorEastAsia" w:hint="eastAsia"/>
          <w:u w:val="single"/>
        </w:rPr>
        <w:t>小美</w:t>
      </w:r>
      <w:r w:rsidRPr="00A748B4">
        <w:rPr>
          <w:rFonts w:asciiTheme="minorEastAsia" w:eastAsiaTheme="minorEastAsia" w:hAnsiTheme="minorEastAsia" w:hint="eastAsia"/>
        </w:rPr>
        <w:t>成績一落千丈。老師和</w:t>
      </w:r>
      <w:r w:rsidR="001B415B" w:rsidRPr="00A748B4">
        <w:rPr>
          <w:rFonts w:asciiTheme="minorEastAsia" w:eastAsiaTheme="minorEastAsia" w:hAnsiTheme="minorEastAsia" w:hint="eastAsia"/>
        </w:rPr>
        <w:t>爸媽</w:t>
      </w:r>
      <w:r w:rsidRPr="00A748B4">
        <w:rPr>
          <w:rFonts w:asciiTheme="minorEastAsia" w:eastAsiaTheme="minorEastAsia" w:hAnsiTheme="minorEastAsia" w:hint="eastAsia"/>
        </w:rPr>
        <w:t>因為</w:t>
      </w:r>
      <w:r w:rsidR="001B415B" w:rsidRPr="00A748B4">
        <w:rPr>
          <w:rFonts w:asciiTheme="minorEastAsia" w:eastAsiaTheme="minorEastAsia" w:hAnsiTheme="minorEastAsia" w:hint="eastAsia"/>
        </w:rPr>
        <w:t>擔心</w:t>
      </w:r>
      <w:r w:rsidR="001B415B" w:rsidRPr="00A748B4">
        <w:rPr>
          <w:rFonts w:asciiTheme="minorEastAsia" w:eastAsiaTheme="minorEastAsia" w:hAnsiTheme="minorEastAsia" w:hint="eastAsia"/>
          <w:u w:val="single"/>
        </w:rPr>
        <w:t>小美</w:t>
      </w:r>
      <w:r w:rsidR="001B415B" w:rsidRPr="00A748B4">
        <w:rPr>
          <w:rFonts w:asciiTheme="minorEastAsia" w:eastAsiaTheme="minorEastAsia" w:hAnsiTheme="minorEastAsia" w:hint="eastAsia"/>
        </w:rPr>
        <w:t>，一直詢問</w:t>
      </w:r>
      <w:r w:rsidRPr="00A748B4">
        <w:rPr>
          <w:rFonts w:asciiTheme="minorEastAsia" w:eastAsiaTheme="minorEastAsia" w:hAnsiTheme="minorEastAsia" w:hint="eastAsia"/>
          <w:u w:val="single"/>
        </w:rPr>
        <w:t>她</w:t>
      </w:r>
      <w:r w:rsidR="001B415B" w:rsidRPr="00A748B4">
        <w:rPr>
          <w:rFonts w:asciiTheme="minorEastAsia" w:eastAsiaTheme="minorEastAsia" w:hAnsiTheme="minorEastAsia" w:hint="eastAsia"/>
        </w:rPr>
        <w:t>發生什麼事，但</w:t>
      </w:r>
      <w:r w:rsidR="001B415B" w:rsidRPr="00A748B4">
        <w:rPr>
          <w:rFonts w:asciiTheme="minorEastAsia" w:eastAsiaTheme="minorEastAsia" w:hAnsiTheme="minorEastAsia" w:hint="eastAsia"/>
          <w:u w:val="single"/>
        </w:rPr>
        <w:t>小美</w:t>
      </w:r>
      <w:r w:rsidR="002D4D47" w:rsidRPr="00A748B4">
        <w:rPr>
          <w:rFonts w:asciiTheme="minorEastAsia" w:eastAsiaTheme="minorEastAsia" w:hAnsiTheme="minorEastAsia" w:hint="eastAsia"/>
        </w:rPr>
        <w:t>都</w:t>
      </w:r>
      <w:r w:rsidRPr="00A748B4">
        <w:rPr>
          <w:rFonts w:asciiTheme="minorEastAsia" w:eastAsiaTheme="minorEastAsia" w:hAnsiTheme="minorEastAsia" w:hint="eastAsia"/>
        </w:rPr>
        <w:t>不敢說。她</w:t>
      </w:r>
      <w:r w:rsidR="00314434" w:rsidRPr="00A748B4">
        <w:rPr>
          <w:rFonts w:asciiTheme="minorEastAsia" w:eastAsiaTheme="minorEastAsia" w:hAnsiTheme="minorEastAsia" w:hint="eastAsia"/>
        </w:rPr>
        <w:t>擔心如果這件事情被爸媽知道，爸媽一定會去學校，這樣自己</w:t>
      </w:r>
      <w:r w:rsidRPr="00A748B4">
        <w:rPr>
          <w:rFonts w:asciiTheme="minorEastAsia" w:eastAsiaTheme="minorEastAsia" w:hAnsiTheme="minorEastAsia" w:hint="eastAsia"/>
        </w:rPr>
        <w:t>反而會被同學罵：『</w:t>
      </w:r>
      <w:r w:rsidR="00314434" w:rsidRPr="00A748B4">
        <w:rPr>
          <w:rFonts w:asciiTheme="minorEastAsia" w:eastAsiaTheme="minorEastAsia" w:hAnsiTheme="minorEastAsia" w:hint="eastAsia"/>
        </w:rPr>
        <w:t>幹嘛這麼大驚小怪的！</w:t>
      </w:r>
      <w:r w:rsidRPr="00A748B4">
        <w:rPr>
          <w:rFonts w:asciiTheme="minorEastAsia" w:eastAsiaTheme="minorEastAsia" w:hAnsiTheme="minorEastAsia" w:hint="eastAsia"/>
        </w:rPr>
        <w:t>』。」</w:t>
      </w:r>
    </w:p>
    <w:p w14:paraId="52D05E08" w14:textId="77777777" w:rsidR="001B415B" w:rsidRDefault="001B415B" w:rsidP="00756237">
      <w:pPr>
        <w:ind w:firstLineChars="204" w:firstLine="490"/>
        <w:jc w:val="both"/>
      </w:pPr>
    </w:p>
    <w:p w14:paraId="2118134C" w14:textId="7B6F2EA4" w:rsidR="0048558D" w:rsidRPr="00A748B4" w:rsidRDefault="00793239" w:rsidP="00A748B4">
      <w:pPr>
        <w:ind w:firstLineChars="204" w:firstLine="490"/>
        <w:jc w:val="both"/>
        <w:rPr>
          <w:rFonts w:eastAsiaTheme="minorEastAsia"/>
        </w:rPr>
      </w:pPr>
      <w:r w:rsidRPr="000D0747">
        <w:rPr>
          <w:rFonts w:eastAsiaTheme="minorEastAsia"/>
        </w:rPr>
        <w:t>隨著電視偶像劇的盛行，不知擄獲了多少少男少女的心。偶像劇的浪漫愛情故事，</w:t>
      </w:r>
      <w:r w:rsidR="00CF4189" w:rsidRPr="000D0747">
        <w:rPr>
          <w:rFonts w:eastAsiaTheme="minorEastAsia"/>
        </w:rPr>
        <w:t>在正值青春年少，對愛情渴望的少男少女們的眼中，</w:t>
      </w:r>
      <w:r w:rsidR="00CD7B3C" w:rsidRPr="000D0747">
        <w:rPr>
          <w:rFonts w:eastAsiaTheme="minorEastAsia"/>
        </w:rPr>
        <w:t>實在是一種</w:t>
      </w:r>
      <w:r w:rsidR="003264FE" w:rsidRPr="000D0747">
        <w:rPr>
          <w:rFonts w:eastAsiaTheme="minorEastAsia"/>
        </w:rPr>
        <w:t>「</w:t>
      </w:r>
      <w:r w:rsidR="00CD7B3C" w:rsidRPr="000D0747">
        <w:rPr>
          <w:rFonts w:eastAsiaTheme="minorEastAsia"/>
        </w:rPr>
        <w:t>典範</w:t>
      </w:r>
      <w:r w:rsidR="003264FE" w:rsidRPr="000D0747">
        <w:rPr>
          <w:rFonts w:eastAsiaTheme="minorEastAsia"/>
        </w:rPr>
        <w:t>」</w:t>
      </w:r>
      <w:r w:rsidR="00CD7B3C" w:rsidRPr="000D0747">
        <w:rPr>
          <w:rFonts w:eastAsiaTheme="minorEastAsia"/>
        </w:rPr>
        <w:t>，為了追求</w:t>
      </w:r>
      <w:r w:rsidR="003264FE" w:rsidRPr="000D0747">
        <w:rPr>
          <w:rFonts w:eastAsiaTheme="minorEastAsia"/>
        </w:rPr>
        <w:t>看似浪漫的案情</w:t>
      </w:r>
      <w:r w:rsidR="00A748B4">
        <w:rPr>
          <w:rFonts w:eastAsiaTheme="minorEastAsia"/>
        </w:rPr>
        <w:t>，往往開始模仿偶像劇情。只是，有時候電視上演的</w:t>
      </w:r>
      <w:r w:rsidRPr="000D0747">
        <w:rPr>
          <w:rFonts w:eastAsiaTheme="minorEastAsia"/>
        </w:rPr>
        <w:t>與現實不符合，偶像劇有劇本，但真實的人生沒有劇本，</w:t>
      </w:r>
      <w:r w:rsidR="00CC64C2" w:rsidRPr="000D0747">
        <w:rPr>
          <w:rFonts w:eastAsiaTheme="minorEastAsia"/>
        </w:rPr>
        <w:t>一個</w:t>
      </w:r>
      <w:r w:rsidRPr="000D0747">
        <w:rPr>
          <w:rFonts w:eastAsiaTheme="minorEastAsia"/>
        </w:rPr>
        <w:t>不小心的</w:t>
      </w:r>
      <w:r w:rsidR="00CD7B3C" w:rsidRPr="000D0747">
        <w:rPr>
          <w:rFonts w:eastAsiaTheme="minorEastAsia"/>
        </w:rPr>
        <w:t>過度追求</w:t>
      </w:r>
      <w:r w:rsidRPr="000D0747">
        <w:rPr>
          <w:rFonts w:eastAsiaTheme="minorEastAsia"/>
        </w:rPr>
        <w:t>，</w:t>
      </w:r>
      <w:r w:rsidR="00CD7B3C" w:rsidRPr="000D0747">
        <w:rPr>
          <w:rFonts w:eastAsiaTheme="minorEastAsia"/>
        </w:rPr>
        <w:t>也</w:t>
      </w:r>
      <w:r w:rsidRPr="000D0747">
        <w:rPr>
          <w:rFonts w:eastAsiaTheme="minorEastAsia"/>
        </w:rPr>
        <w:t>有</w:t>
      </w:r>
      <w:r w:rsidR="00CC64C2" w:rsidRPr="000D0747">
        <w:rPr>
          <w:rFonts w:eastAsiaTheme="minorEastAsia"/>
        </w:rPr>
        <w:t>可能成為性騷擾行為，</w:t>
      </w:r>
      <w:r w:rsidRPr="000D0747">
        <w:rPr>
          <w:rFonts w:eastAsiaTheme="minorEastAsia"/>
        </w:rPr>
        <w:t>只是</w:t>
      </w:r>
      <w:r w:rsidR="00CC64C2" w:rsidRPr="000D0747">
        <w:rPr>
          <w:rFonts w:eastAsiaTheme="minorEastAsia"/>
        </w:rPr>
        <w:t>在</w:t>
      </w:r>
      <w:r w:rsidRPr="000D0747">
        <w:rPr>
          <w:rFonts w:eastAsiaTheme="minorEastAsia"/>
        </w:rPr>
        <w:t>真實生活</w:t>
      </w:r>
      <w:r w:rsidR="00CC64C2" w:rsidRPr="000D0747">
        <w:rPr>
          <w:rFonts w:eastAsiaTheme="minorEastAsia"/>
        </w:rPr>
        <w:t>中</w:t>
      </w:r>
      <w:r w:rsidR="00A748B4">
        <w:rPr>
          <w:rFonts w:eastAsiaTheme="minorEastAsia"/>
        </w:rPr>
        <w:t>的</w:t>
      </w:r>
      <w:r w:rsidR="00CC64C2" w:rsidRPr="000D0747">
        <w:rPr>
          <w:rFonts w:eastAsiaTheme="minorEastAsia"/>
        </w:rPr>
        <w:t>情</w:t>
      </w:r>
      <w:r w:rsidR="00A748B4">
        <w:rPr>
          <w:rFonts w:eastAsiaTheme="minorEastAsia" w:hint="eastAsia"/>
        </w:rPr>
        <w:t>節</w:t>
      </w:r>
      <w:r w:rsidRPr="000D0747">
        <w:rPr>
          <w:rFonts w:eastAsiaTheme="minorEastAsia"/>
        </w:rPr>
        <w:t>，沒有在偶像劇中演出而已。</w:t>
      </w:r>
    </w:p>
    <w:p w14:paraId="28F24CB1" w14:textId="39054E01" w:rsidR="006D3C25" w:rsidRDefault="0048558D" w:rsidP="000D0747">
      <w:pPr>
        <w:ind w:firstLineChars="204" w:firstLine="490"/>
        <w:jc w:val="both"/>
        <w:rPr>
          <w:rFonts w:eastAsiaTheme="minorEastAsia"/>
        </w:rPr>
      </w:pPr>
      <w:r w:rsidRPr="0048558D">
        <w:rPr>
          <w:rFonts w:eastAsiaTheme="minorEastAsia" w:hint="eastAsia"/>
        </w:rPr>
        <w:t>校園性騷擾，</w:t>
      </w:r>
      <w:r w:rsidR="00575E10">
        <w:rPr>
          <w:rFonts w:eastAsiaTheme="minorEastAsia"/>
        </w:rPr>
        <w:t>一直以一種無聲無息的方式，在少男少女之間流轉</w:t>
      </w:r>
      <w:r w:rsidR="00575E10">
        <w:rPr>
          <w:rFonts w:eastAsiaTheme="minorEastAsia" w:hint="eastAsia"/>
        </w:rPr>
        <w:t>。</w:t>
      </w:r>
      <w:r w:rsidR="00575E10" w:rsidRPr="00E04C44">
        <w:rPr>
          <w:rFonts w:eastAsiaTheme="minorEastAsia" w:hint="eastAsia"/>
        </w:rPr>
        <w:t>根據性騷擾防治法第</w:t>
      </w:r>
      <w:r w:rsidR="00575E10" w:rsidRPr="00E04C44">
        <w:rPr>
          <w:rFonts w:eastAsiaTheme="minorEastAsia" w:hint="eastAsia"/>
        </w:rPr>
        <w:t>2</w:t>
      </w:r>
      <w:r w:rsidR="00575E10" w:rsidRPr="00E04C44">
        <w:rPr>
          <w:rFonts w:eastAsiaTheme="minorEastAsia" w:hint="eastAsia"/>
        </w:rPr>
        <w:t>條第一項第</w:t>
      </w:r>
      <w:r w:rsidR="00575E10" w:rsidRPr="00E04C44">
        <w:rPr>
          <w:rFonts w:eastAsiaTheme="minorEastAsia" w:hint="eastAsia"/>
        </w:rPr>
        <w:t>2</w:t>
      </w:r>
      <w:r w:rsidR="00575E10" w:rsidRPr="00E04C44">
        <w:rPr>
          <w:rFonts w:eastAsiaTheme="minorEastAsia" w:hint="eastAsia"/>
        </w:rPr>
        <w:t>款，如你（妳）已充分表達不喜歡這個人的追求，他（她）如果繼續追求者，已違反你（妳）的意願，並使你（妳）心生畏懼或感到被冒犯的情境，甚至影響正常生活的進行，此不受歡迎的追求方式（例如追蹤或不斷打電話），即可能構成性騷擾。</w:t>
      </w:r>
      <w:r w:rsidR="00756237" w:rsidRPr="0048558D">
        <w:rPr>
          <w:rFonts w:eastAsiaTheme="minorEastAsia"/>
        </w:rPr>
        <w:t>有時候，</w:t>
      </w:r>
      <w:r w:rsidR="00575E10">
        <w:rPr>
          <w:rFonts w:eastAsiaTheme="minorEastAsia" w:hint="eastAsia"/>
        </w:rPr>
        <w:t>性騷擾</w:t>
      </w:r>
      <w:r w:rsidR="00756237" w:rsidRPr="0048558D">
        <w:rPr>
          <w:rFonts w:eastAsiaTheme="minorEastAsia"/>
        </w:rPr>
        <w:t>並不是這麼容易被察覺，</w:t>
      </w:r>
      <w:r w:rsidR="00F60C55">
        <w:rPr>
          <w:rFonts w:eastAsiaTheme="minorEastAsia"/>
        </w:rPr>
        <w:t>且</w:t>
      </w:r>
      <w:r w:rsidR="00E04C44">
        <w:rPr>
          <w:rFonts w:eastAsiaTheme="minorEastAsia" w:hint="eastAsia"/>
        </w:rPr>
        <w:t>以</w:t>
      </w:r>
      <w:r w:rsidR="00F60C55">
        <w:rPr>
          <w:rFonts w:eastAsiaTheme="minorEastAsia"/>
        </w:rPr>
        <w:t>難以實證的形式出現在生活中</w:t>
      </w:r>
      <w:r w:rsidR="00F60C55">
        <w:rPr>
          <w:rFonts w:eastAsiaTheme="minorEastAsia" w:hint="eastAsia"/>
        </w:rPr>
        <w:t>。</w:t>
      </w:r>
      <w:r w:rsidR="00756237" w:rsidRPr="0048558D">
        <w:rPr>
          <w:rFonts w:eastAsiaTheme="minorEastAsia"/>
        </w:rPr>
        <w:t>雖</w:t>
      </w:r>
      <w:r w:rsidR="00F60C55">
        <w:rPr>
          <w:rFonts w:eastAsiaTheme="minorEastAsia"/>
        </w:rPr>
        <w:t>然學校教育多方宣導，但在孩子的世界裡，總認為是大人們愛大驚小怪</w:t>
      </w:r>
      <w:r w:rsidR="00E04C44">
        <w:rPr>
          <w:rFonts w:eastAsiaTheme="minorEastAsia" w:hint="eastAsia"/>
        </w:rPr>
        <w:t>，</w:t>
      </w:r>
      <w:r w:rsidR="00D26BA2" w:rsidRPr="0048558D">
        <w:rPr>
          <w:rFonts w:eastAsiaTheme="minorEastAsia"/>
        </w:rPr>
        <w:t>加</w:t>
      </w:r>
      <w:r w:rsidR="00E04C44">
        <w:rPr>
          <w:rFonts w:eastAsiaTheme="minorEastAsia"/>
        </w:rPr>
        <w:t>上對於性騷擾之意義了解不夠，無法察覺自我言行其實已帶有性意味，</w:t>
      </w:r>
      <w:r w:rsidR="00E04C44">
        <w:rPr>
          <w:rFonts w:eastAsiaTheme="minorEastAsia" w:hint="eastAsia"/>
        </w:rPr>
        <w:t>易</w:t>
      </w:r>
      <w:r w:rsidR="00D26BA2" w:rsidRPr="0048558D">
        <w:rPr>
          <w:rFonts w:eastAsiaTheme="minorEastAsia"/>
        </w:rPr>
        <w:t>造成他人主觀感受不</w:t>
      </w:r>
      <w:r w:rsidR="00E04C44">
        <w:rPr>
          <w:rFonts w:eastAsiaTheme="minorEastAsia"/>
        </w:rPr>
        <w:t>舒服</w:t>
      </w:r>
      <w:r w:rsidR="00E04C44">
        <w:rPr>
          <w:rFonts w:eastAsiaTheme="minorEastAsia" w:hint="eastAsia"/>
        </w:rPr>
        <w:t>。</w:t>
      </w:r>
      <w:r w:rsidR="00756237" w:rsidRPr="0048558D">
        <w:rPr>
          <w:rFonts w:eastAsiaTheme="minorEastAsia"/>
        </w:rPr>
        <w:t>而遭受性騷擾的</w:t>
      </w:r>
      <w:r w:rsidR="00077043" w:rsidRPr="0048558D">
        <w:rPr>
          <w:rFonts w:eastAsiaTheme="minorEastAsia"/>
        </w:rPr>
        <w:t>被害學生</w:t>
      </w:r>
      <w:r w:rsidR="00D26BA2" w:rsidRPr="0048558D">
        <w:rPr>
          <w:rFonts w:eastAsiaTheme="minorEastAsia"/>
        </w:rPr>
        <w:t>，有時候</w:t>
      </w:r>
      <w:r w:rsidR="001B415B" w:rsidRPr="0048558D">
        <w:rPr>
          <w:rFonts w:eastAsiaTheme="minorEastAsia"/>
        </w:rPr>
        <w:t>在這樣的氛圍下，</w:t>
      </w:r>
      <w:r w:rsidR="00D26BA2" w:rsidRPr="0048558D">
        <w:rPr>
          <w:rFonts w:eastAsiaTheme="minorEastAsia"/>
        </w:rPr>
        <w:t>可能因缺乏求助管道，不知可以向誰求助，進而選擇隱忍，最後造成無法挽救的傷害，</w:t>
      </w:r>
      <w:r w:rsidR="00FD706B">
        <w:rPr>
          <w:rFonts w:eastAsiaTheme="minorEastAsia"/>
        </w:rPr>
        <w:t>影響學習與日常生活</w:t>
      </w:r>
      <w:r w:rsidR="00FD706B">
        <w:rPr>
          <w:rFonts w:eastAsiaTheme="minorEastAsia" w:hint="eastAsia"/>
        </w:rPr>
        <w:t>。</w:t>
      </w:r>
    </w:p>
    <w:p w14:paraId="3F3E0861" w14:textId="1C9EB347" w:rsidR="006F306C" w:rsidRDefault="00E04C44" w:rsidP="000D0747">
      <w:pPr>
        <w:ind w:firstLineChars="204" w:firstLine="490"/>
        <w:jc w:val="both"/>
        <w:rPr>
          <w:rFonts w:eastAsiaTheme="minorEastAsia"/>
        </w:rPr>
      </w:pPr>
      <w:r>
        <w:rPr>
          <w:rFonts w:eastAsiaTheme="minorEastAsia"/>
        </w:rPr>
        <w:t>在校園裡，</w:t>
      </w:r>
      <w:r>
        <w:rPr>
          <w:rFonts w:eastAsiaTheme="minorEastAsia" w:hint="eastAsia"/>
        </w:rPr>
        <w:t>倘若</w:t>
      </w:r>
      <w:r>
        <w:rPr>
          <w:rFonts w:eastAsiaTheme="minorEastAsia"/>
        </w:rPr>
        <w:t>不幸發生了性騷擾事件，學校</w:t>
      </w:r>
      <w:r>
        <w:rPr>
          <w:rFonts w:eastAsiaTheme="minorEastAsia" w:hint="eastAsia"/>
        </w:rPr>
        <w:t>要</w:t>
      </w:r>
      <w:r>
        <w:rPr>
          <w:rFonts w:eastAsiaTheme="minorEastAsia"/>
        </w:rPr>
        <w:t>如何處理呢？其相關的輔導</w:t>
      </w:r>
      <w:r>
        <w:rPr>
          <w:rFonts w:eastAsiaTheme="minorEastAsia"/>
        </w:rPr>
        <w:lastRenderedPageBreak/>
        <w:t>機制或行政程序有</w:t>
      </w:r>
      <w:proofErr w:type="gramStart"/>
      <w:r>
        <w:rPr>
          <w:rFonts w:eastAsiaTheme="minorEastAsia"/>
        </w:rPr>
        <w:t>哪</w:t>
      </w:r>
      <w:r w:rsidR="006F306C" w:rsidRPr="000D0747">
        <w:rPr>
          <w:rFonts w:eastAsiaTheme="minorEastAsia"/>
        </w:rPr>
        <w:t>些呢</w:t>
      </w:r>
      <w:proofErr w:type="gramEnd"/>
      <w:r w:rsidR="006F306C" w:rsidRPr="000D0747">
        <w:rPr>
          <w:rFonts w:eastAsiaTheme="minorEastAsia"/>
        </w:rPr>
        <w:t>？以下簡要說明之：</w:t>
      </w:r>
    </w:p>
    <w:p w14:paraId="4650045D" w14:textId="77777777" w:rsidR="00E04C44" w:rsidRPr="000D0747" w:rsidRDefault="00E04C44" w:rsidP="000D0747">
      <w:pPr>
        <w:ind w:firstLineChars="204" w:firstLine="490"/>
        <w:jc w:val="both"/>
        <w:rPr>
          <w:rFonts w:eastAsiaTheme="minorEastAsia"/>
        </w:rPr>
      </w:pPr>
    </w:p>
    <w:p w14:paraId="6D12554F" w14:textId="77777777" w:rsidR="006F306C" w:rsidRPr="00E04C44" w:rsidRDefault="006F306C" w:rsidP="000D0747">
      <w:pPr>
        <w:pStyle w:val="a3"/>
        <w:numPr>
          <w:ilvl w:val="0"/>
          <w:numId w:val="8"/>
        </w:numPr>
        <w:jc w:val="both"/>
        <w:rPr>
          <w:rFonts w:eastAsiaTheme="minorEastAsia"/>
          <w:b/>
        </w:rPr>
      </w:pPr>
      <w:r w:rsidRPr="00E04C44">
        <w:rPr>
          <w:rFonts w:eastAsiaTheme="minorEastAsia"/>
          <w:b/>
        </w:rPr>
        <w:t>校園性騷擾事件行政處理要點</w:t>
      </w:r>
    </w:p>
    <w:p w14:paraId="3A4FC864" w14:textId="77777777" w:rsidR="006F306C" w:rsidRPr="000D0747" w:rsidRDefault="000D2B5A" w:rsidP="000D0747">
      <w:pPr>
        <w:pStyle w:val="a3"/>
        <w:numPr>
          <w:ilvl w:val="0"/>
          <w:numId w:val="1"/>
        </w:numPr>
        <w:ind w:left="851"/>
        <w:jc w:val="both"/>
        <w:rPr>
          <w:rFonts w:eastAsiaTheme="minorEastAsia"/>
        </w:rPr>
      </w:pPr>
      <w:r w:rsidRPr="000D0747">
        <w:rPr>
          <w:rFonts w:eastAsiaTheme="minorEastAsia"/>
        </w:rPr>
        <w:t>校園安全通報機制：在了解事件始末後，學校須依據</w:t>
      </w:r>
      <w:r w:rsidR="00A26B9D" w:rsidRPr="000D0747">
        <w:rPr>
          <w:rFonts w:eastAsiaTheme="minorEastAsia"/>
        </w:rPr>
        <w:t>〈</w:t>
      </w:r>
      <w:r w:rsidRPr="000D0747">
        <w:rPr>
          <w:rFonts w:eastAsiaTheme="minorEastAsia"/>
        </w:rPr>
        <w:t>教育部校園安全暨災害</w:t>
      </w:r>
      <w:r w:rsidR="002C45D3" w:rsidRPr="000D0747">
        <w:rPr>
          <w:rFonts w:eastAsiaTheme="minorEastAsia"/>
        </w:rPr>
        <w:t>防救通報處理中心</w:t>
      </w:r>
      <w:r w:rsidR="00C962E7" w:rsidRPr="000D0747">
        <w:rPr>
          <w:rFonts w:eastAsiaTheme="minorEastAsia"/>
        </w:rPr>
        <w:t>作業規定</w:t>
      </w:r>
      <w:r w:rsidR="00A26B9D" w:rsidRPr="000D0747">
        <w:rPr>
          <w:rFonts w:eastAsiaTheme="minorEastAsia"/>
        </w:rPr>
        <w:t>〉</w:t>
      </w:r>
      <w:r w:rsidR="00C962E7" w:rsidRPr="000D0747">
        <w:rPr>
          <w:rFonts w:eastAsiaTheme="minorEastAsia"/>
        </w:rPr>
        <w:t>，</w:t>
      </w:r>
      <w:r w:rsidR="002C45D3" w:rsidRPr="000D0747">
        <w:rPr>
          <w:rFonts w:eastAsiaTheme="minorEastAsia"/>
        </w:rPr>
        <w:t>予以通報</w:t>
      </w:r>
      <w:r w:rsidR="00C962E7" w:rsidRPr="000D0747">
        <w:rPr>
          <w:rFonts w:eastAsiaTheme="minorEastAsia"/>
        </w:rPr>
        <w:t>。</w:t>
      </w:r>
    </w:p>
    <w:p w14:paraId="21C78477" w14:textId="20460A30" w:rsidR="00A26B9D" w:rsidRPr="000D0747" w:rsidRDefault="006C7685" w:rsidP="000D0747">
      <w:pPr>
        <w:pStyle w:val="a3"/>
        <w:numPr>
          <w:ilvl w:val="0"/>
          <w:numId w:val="1"/>
        </w:numPr>
        <w:ind w:left="851"/>
        <w:jc w:val="both"/>
        <w:rPr>
          <w:rFonts w:eastAsiaTheme="minorEastAsia"/>
        </w:rPr>
      </w:pPr>
      <w:r w:rsidRPr="000D0747">
        <w:rPr>
          <w:rFonts w:eastAsiaTheme="minorEastAsia"/>
        </w:rPr>
        <w:t>通報</w:t>
      </w:r>
      <w:r w:rsidR="00E04C44">
        <w:rPr>
          <w:rFonts w:eastAsiaTheme="minorEastAsia"/>
        </w:rPr>
        <w:t>社政系統</w:t>
      </w:r>
      <w:r w:rsidR="00E04C44">
        <w:rPr>
          <w:rFonts w:eastAsiaTheme="minorEastAsia" w:hint="eastAsia"/>
        </w:rPr>
        <w:t>：</w:t>
      </w:r>
      <w:proofErr w:type="gramStart"/>
      <w:r w:rsidR="000801D7" w:rsidRPr="000D0747">
        <w:rPr>
          <w:rFonts w:eastAsiaTheme="minorEastAsia"/>
        </w:rPr>
        <w:t>校安事件</w:t>
      </w:r>
      <w:proofErr w:type="gramEnd"/>
      <w:r w:rsidR="00131B51" w:rsidRPr="000D0747">
        <w:rPr>
          <w:rFonts w:eastAsiaTheme="minorEastAsia"/>
        </w:rPr>
        <w:t>通報</w:t>
      </w:r>
      <w:proofErr w:type="gramStart"/>
      <w:r w:rsidR="00131B51" w:rsidRPr="000D0747">
        <w:rPr>
          <w:rFonts w:eastAsiaTheme="minorEastAsia"/>
        </w:rPr>
        <w:t>以外</w:t>
      </w:r>
      <w:r w:rsidR="000801D7" w:rsidRPr="000D0747">
        <w:rPr>
          <w:rFonts w:eastAsiaTheme="minorEastAsia"/>
        </w:rPr>
        <w:t>，</w:t>
      </w:r>
      <w:proofErr w:type="gramEnd"/>
      <w:r w:rsidR="000801D7" w:rsidRPr="000D0747">
        <w:rPr>
          <w:rFonts w:eastAsiaTheme="minorEastAsia"/>
        </w:rPr>
        <w:t>學校</w:t>
      </w:r>
      <w:r w:rsidR="00131B51" w:rsidRPr="000D0747">
        <w:rPr>
          <w:rFonts w:eastAsiaTheme="minorEastAsia"/>
        </w:rPr>
        <w:t>亦需</w:t>
      </w:r>
      <w:r w:rsidR="00E747D5" w:rsidRPr="000D0747">
        <w:rPr>
          <w:rFonts w:eastAsiaTheme="minorEastAsia"/>
        </w:rPr>
        <w:t>於法定時限二十四小時內，</w:t>
      </w:r>
      <w:r w:rsidR="00E04C44">
        <w:rPr>
          <w:rFonts w:eastAsiaTheme="minorEastAsia"/>
        </w:rPr>
        <w:t>利用網</w:t>
      </w:r>
      <w:r w:rsidR="00E04C44">
        <w:rPr>
          <w:rFonts w:eastAsiaTheme="minorEastAsia" w:hint="eastAsia"/>
        </w:rPr>
        <w:t>站</w:t>
      </w:r>
      <w:r w:rsidR="00DC5852" w:rsidRPr="000D0747">
        <w:rPr>
          <w:rFonts w:eastAsiaTheme="minorEastAsia"/>
        </w:rPr>
        <w:t>「</w:t>
      </w:r>
      <w:r w:rsidR="00B120BB" w:rsidRPr="000D0747">
        <w:rPr>
          <w:rFonts w:eastAsiaTheme="minorEastAsia"/>
        </w:rPr>
        <w:t>關懷</w:t>
      </w:r>
      <w:r w:rsidR="00B120BB" w:rsidRPr="000D0747">
        <w:rPr>
          <w:rFonts w:eastAsiaTheme="minorEastAsia"/>
        </w:rPr>
        <w:t>e</w:t>
      </w:r>
      <w:r w:rsidR="00B120BB" w:rsidRPr="000D0747">
        <w:rPr>
          <w:rFonts w:eastAsiaTheme="minorEastAsia"/>
        </w:rPr>
        <w:t>起來</w:t>
      </w:r>
      <w:r w:rsidR="00DC5852" w:rsidRPr="000D0747">
        <w:rPr>
          <w:rFonts w:eastAsiaTheme="minorEastAsia"/>
        </w:rPr>
        <w:t>」</w:t>
      </w:r>
      <w:r w:rsidR="002B10D4" w:rsidRPr="000D0747">
        <w:rPr>
          <w:rFonts w:eastAsiaTheme="minorEastAsia"/>
        </w:rPr>
        <w:t>或</w:t>
      </w:r>
      <w:r w:rsidRPr="000D0747">
        <w:rPr>
          <w:rFonts w:eastAsiaTheme="minorEastAsia"/>
        </w:rPr>
        <w:t>電話</w:t>
      </w:r>
      <w:r w:rsidR="00E747D5" w:rsidRPr="000D0747">
        <w:rPr>
          <w:rFonts w:eastAsiaTheme="minorEastAsia"/>
        </w:rPr>
        <w:t>撥打「</w:t>
      </w:r>
      <w:r w:rsidR="00E747D5" w:rsidRPr="000D0747">
        <w:rPr>
          <w:rFonts w:eastAsiaTheme="minorEastAsia"/>
        </w:rPr>
        <w:t>113</w:t>
      </w:r>
      <w:r w:rsidR="00E747D5" w:rsidRPr="000D0747">
        <w:rPr>
          <w:rFonts w:eastAsiaTheme="minorEastAsia"/>
        </w:rPr>
        <w:t>」全國婦幼保護專線，進行法定通報</w:t>
      </w:r>
      <w:r w:rsidR="002B10D4" w:rsidRPr="000D0747">
        <w:rPr>
          <w:rFonts w:eastAsiaTheme="minorEastAsia"/>
        </w:rPr>
        <w:t>。</w:t>
      </w:r>
      <w:r w:rsidR="00555720" w:rsidRPr="000D0747">
        <w:rPr>
          <w:rFonts w:eastAsiaTheme="minorEastAsia"/>
        </w:rPr>
        <w:t>通報者須盡可能</w:t>
      </w:r>
      <w:r w:rsidR="00131B51" w:rsidRPr="000D0747">
        <w:rPr>
          <w:rFonts w:eastAsiaTheme="minorEastAsia"/>
        </w:rPr>
        <w:t>詳述</w:t>
      </w:r>
      <w:r w:rsidR="00555720" w:rsidRPr="000D0747">
        <w:rPr>
          <w:rFonts w:eastAsiaTheme="minorEastAsia"/>
        </w:rPr>
        <w:t>事件經過及校內處理</w:t>
      </w:r>
      <w:r w:rsidR="00131B51" w:rsidRPr="000D0747">
        <w:rPr>
          <w:rFonts w:eastAsiaTheme="minorEastAsia"/>
        </w:rPr>
        <w:t>情形</w:t>
      </w:r>
      <w:r w:rsidR="00555720" w:rsidRPr="000D0747">
        <w:rPr>
          <w:rFonts w:eastAsiaTheme="minorEastAsia"/>
        </w:rPr>
        <w:t>，</w:t>
      </w:r>
      <w:proofErr w:type="gramStart"/>
      <w:r w:rsidR="00555720" w:rsidRPr="000D0747">
        <w:rPr>
          <w:rFonts w:eastAsiaTheme="minorEastAsia"/>
        </w:rPr>
        <w:t>以利社政</w:t>
      </w:r>
      <w:proofErr w:type="gramEnd"/>
      <w:r w:rsidR="00555720" w:rsidRPr="000D0747">
        <w:rPr>
          <w:rFonts w:eastAsiaTheme="minorEastAsia"/>
        </w:rPr>
        <w:t>評估</w:t>
      </w:r>
      <w:r w:rsidR="00E04C44">
        <w:rPr>
          <w:rFonts w:eastAsiaTheme="minorEastAsia" w:hint="eastAsia"/>
        </w:rPr>
        <w:t>。</w:t>
      </w:r>
      <w:r w:rsidR="006F4F61" w:rsidRPr="000D0747">
        <w:rPr>
          <w:rFonts w:eastAsiaTheme="minorEastAsia"/>
        </w:rPr>
        <w:t>亦要注意個案保密原則，不得隨意洩漏個案隱私</w:t>
      </w:r>
      <w:r w:rsidR="00131B51" w:rsidRPr="000D0747">
        <w:rPr>
          <w:rFonts w:eastAsiaTheme="minorEastAsia"/>
        </w:rPr>
        <w:t>。通報後，社政單位會派社工與學校端聯繫，了解案件經過及</w:t>
      </w:r>
      <w:r w:rsidR="00E04C44">
        <w:rPr>
          <w:rFonts w:eastAsiaTheme="minorEastAsia"/>
        </w:rPr>
        <w:t>評估是否需要社政單位介入</w:t>
      </w:r>
      <w:r w:rsidR="00E04C44">
        <w:rPr>
          <w:rFonts w:eastAsiaTheme="minorEastAsia" w:hint="eastAsia"/>
        </w:rPr>
        <w:t>。</w:t>
      </w:r>
      <w:r w:rsidR="00E04C44">
        <w:rPr>
          <w:rFonts w:eastAsiaTheme="minorEastAsia"/>
        </w:rPr>
        <w:t>如被害人是否有立即性的危險</w:t>
      </w:r>
      <w:r w:rsidR="00E04C44">
        <w:rPr>
          <w:rFonts w:eastAsiaTheme="minorEastAsia" w:hint="eastAsia"/>
        </w:rPr>
        <w:t>、</w:t>
      </w:r>
      <w:r w:rsidR="00EE1122" w:rsidRPr="000D0747">
        <w:rPr>
          <w:rFonts w:eastAsiaTheme="minorEastAsia"/>
        </w:rPr>
        <w:t>雙方是否</w:t>
      </w:r>
      <w:r w:rsidR="00E04C44">
        <w:rPr>
          <w:rFonts w:eastAsiaTheme="minorEastAsia"/>
        </w:rPr>
        <w:t>需要法律諮詢等</w:t>
      </w:r>
      <w:r w:rsidR="00E04C44">
        <w:rPr>
          <w:rFonts w:eastAsiaTheme="minorEastAsia" w:hint="eastAsia"/>
        </w:rPr>
        <w:t>。</w:t>
      </w:r>
      <w:r w:rsidR="00E747D5" w:rsidRPr="000D0747">
        <w:rPr>
          <w:rFonts w:eastAsiaTheme="minorEastAsia"/>
        </w:rPr>
        <w:t>若</w:t>
      </w:r>
      <w:proofErr w:type="gramStart"/>
      <w:r w:rsidR="00E747D5" w:rsidRPr="000D0747">
        <w:rPr>
          <w:rFonts w:eastAsiaTheme="minorEastAsia"/>
        </w:rPr>
        <w:t>不需社政</w:t>
      </w:r>
      <w:proofErr w:type="gramEnd"/>
      <w:r w:rsidR="00E747D5" w:rsidRPr="000D0747">
        <w:rPr>
          <w:rFonts w:eastAsiaTheme="minorEastAsia"/>
        </w:rPr>
        <w:t>介入，則會將案子轉回學校，</w:t>
      </w:r>
      <w:r w:rsidR="00131B51" w:rsidRPr="000D0747">
        <w:rPr>
          <w:rFonts w:eastAsiaTheme="minorEastAsia"/>
        </w:rPr>
        <w:t>交由學校</w:t>
      </w:r>
      <w:r w:rsidR="00E747D5" w:rsidRPr="000D0747">
        <w:rPr>
          <w:rFonts w:eastAsiaTheme="minorEastAsia"/>
        </w:rPr>
        <w:t>進行校內性平案件流程</w:t>
      </w:r>
      <w:r w:rsidR="00131B51" w:rsidRPr="000D0747">
        <w:rPr>
          <w:rFonts w:eastAsiaTheme="minorEastAsia"/>
        </w:rPr>
        <w:t>處理</w:t>
      </w:r>
      <w:r w:rsidR="00E747D5" w:rsidRPr="000D0747">
        <w:rPr>
          <w:rFonts w:eastAsiaTheme="minorEastAsia"/>
        </w:rPr>
        <w:t>。</w:t>
      </w:r>
    </w:p>
    <w:p w14:paraId="7E317E6D" w14:textId="77777777" w:rsidR="00A26B9D" w:rsidRPr="000D0747" w:rsidRDefault="00947C75" w:rsidP="000D0747">
      <w:pPr>
        <w:pStyle w:val="a3"/>
        <w:numPr>
          <w:ilvl w:val="0"/>
          <w:numId w:val="1"/>
        </w:numPr>
        <w:ind w:left="851"/>
        <w:jc w:val="both"/>
        <w:rPr>
          <w:rFonts w:eastAsiaTheme="minorEastAsia"/>
        </w:rPr>
      </w:pPr>
      <w:r w:rsidRPr="000D0747">
        <w:rPr>
          <w:rFonts w:eastAsiaTheme="minorEastAsia"/>
        </w:rPr>
        <w:t>學校進入性平案件調查及</w:t>
      </w:r>
      <w:r w:rsidR="00F308E7" w:rsidRPr="000D0747">
        <w:rPr>
          <w:rFonts w:eastAsiaTheme="minorEastAsia"/>
        </w:rPr>
        <w:t>進入輔導流程：</w:t>
      </w:r>
      <w:r w:rsidR="009143FA" w:rsidRPr="000D0747">
        <w:rPr>
          <w:rFonts w:eastAsiaTheme="minorEastAsia"/>
        </w:rPr>
        <w:t>知悉校園性騷擾案件發生時，應三日內交學校「性別平等教育委員會」調查處理。</w:t>
      </w:r>
      <w:proofErr w:type="gramStart"/>
      <w:r w:rsidR="00AA58EC" w:rsidRPr="000D0747">
        <w:rPr>
          <w:rFonts w:eastAsiaTheme="minorEastAsia"/>
        </w:rPr>
        <w:t>此外，</w:t>
      </w:r>
      <w:proofErr w:type="gramEnd"/>
      <w:r w:rsidR="00AA58EC" w:rsidRPr="000D0747">
        <w:rPr>
          <w:rFonts w:eastAsiaTheme="minorEastAsia"/>
        </w:rPr>
        <w:t>知悉事件</w:t>
      </w:r>
      <w:r w:rsidR="007003C5" w:rsidRPr="000D0747">
        <w:rPr>
          <w:rFonts w:eastAsiaTheme="minorEastAsia"/>
        </w:rPr>
        <w:t>後</w:t>
      </w:r>
      <w:r w:rsidR="00AA58EC" w:rsidRPr="000D0747">
        <w:rPr>
          <w:rFonts w:eastAsiaTheme="minorEastAsia"/>
        </w:rPr>
        <w:t>，應評估</w:t>
      </w:r>
      <w:r w:rsidR="007003C5" w:rsidRPr="000D0747">
        <w:rPr>
          <w:rFonts w:eastAsiaTheme="minorEastAsia"/>
        </w:rPr>
        <w:t>個案雙方</w:t>
      </w:r>
      <w:r w:rsidR="00B43C61" w:rsidRPr="000D0747">
        <w:rPr>
          <w:rFonts w:eastAsiaTheme="minorEastAsia"/>
        </w:rPr>
        <w:t>及相關</w:t>
      </w:r>
      <w:r w:rsidR="00AA58EC" w:rsidRPr="000D0747">
        <w:rPr>
          <w:rFonts w:eastAsiaTheme="minorEastAsia"/>
        </w:rPr>
        <w:t>學生</w:t>
      </w:r>
      <w:r w:rsidR="00B43C61" w:rsidRPr="000D0747">
        <w:rPr>
          <w:rFonts w:eastAsiaTheme="minorEastAsia"/>
        </w:rPr>
        <w:t>之</w:t>
      </w:r>
      <w:r w:rsidR="00AA58EC" w:rsidRPr="000D0747">
        <w:rPr>
          <w:rFonts w:eastAsiaTheme="minorEastAsia"/>
        </w:rPr>
        <w:t>身心狀態</w:t>
      </w:r>
      <w:r w:rsidR="00B43C61" w:rsidRPr="000D0747">
        <w:rPr>
          <w:rFonts w:eastAsiaTheme="minorEastAsia"/>
        </w:rPr>
        <w:t>，提供心理支持與陪伴，並視狀況決定是否啟動</w:t>
      </w:r>
      <w:r w:rsidR="007003C5" w:rsidRPr="000D0747">
        <w:rPr>
          <w:rFonts w:eastAsiaTheme="minorEastAsia"/>
        </w:rPr>
        <w:t>次級或三級</w:t>
      </w:r>
      <w:r w:rsidR="00B43C61" w:rsidRPr="000D0747">
        <w:rPr>
          <w:rFonts w:eastAsiaTheme="minorEastAsia"/>
        </w:rPr>
        <w:t>輔導</w:t>
      </w:r>
      <w:r w:rsidR="007003C5" w:rsidRPr="000D0747">
        <w:rPr>
          <w:rFonts w:eastAsiaTheme="minorEastAsia"/>
        </w:rPr>
        <w:t>。</w:t>
      </w:r>
    </w:p>
    <w:p w14:paraId="4BCC1A73" w14:textId="727E1347" w:rsidR="000D2B5A" w:rsidRPr="000D0747" w:rsidRDefault="00F308E7" w:rsidP="000D0747">
      <w:pPr>
        <w:pStyle w:val="a3"/>
        <w:numPr>
          <w:ilvl w:val="0"/>
          <w:numId w:val="1"/>
        </w:numPr>
        <w:ind w:left="851"/>
        <w:jc w:val="both"/>
        <w:rPr>
          <w:rFonts w:eastAsiaTheme="minorEastAsia"/>
        </w:rPr>
      </w:pPr>
      <w:r w:rsidRPr="000D0747">
        <w:rPr>
          <w:rFonts w:eastAsiaTheme="minorEastAsia"/>
        </w:rPr>
        <w:t>學校</w:t>
      </w:r>
      <w:r w:rsidR="007003C5" w:rsidRPr="000D0747">
        <w:rPr>
          <w:rFonts w:eastAsiaTheme="minorEastAsia"/>
        </w:rPr>
        <w:t>應成立危機處理小組，</w:t>
      </w:r>
      <w:r w:rsidR="00E04C44">
        <w:rPr>
          <w:rFonts w:eastAsiaTheme="minorEastAsia"/>
        </w:rPr>
        <w:t>由校長指派成立危機小組並指定學校發言人，於必要時對家長、媒體</w:t>
      </w:r>
      <w:r w:rsidR="007003C5" w:rsidRPr="000D0747">
        <w:rPr>
          <w:rFonts w:eastAsiaTheme="minorEastAsia"/>
        </w:rPr>
        <w:t>做統一的說明，避免不實的謠言亂傳。</w:t>
      </w:r>
    </w:p>
    <w:p w14:paraId="701F9B8B" w14:textId="77777777" w:rsidR="00A26B9D" w:rsidRPr="000D0747" w:rsidRDefault="00A26B9D" w:rsidP="000D0747">
      <w:pPr>
        <w:pStyle w:val="a3"/>
        <w:ind w:left="851"/>
        <w:jc w:val="both"/>
        <w:rPr>
          <w:rFonts w:eastAsiaTheme="minorEastAsia"/>
        </w:rPr>
      </w:pPr>
    </w:p>
    <w:p w14:paraId="7FC1B4D7" w14:textId="69B68D8A" w:rsidR="00391FCC" w:rsidRPr="00E04C44" w:rsidRDefault="00A26B9D" w:rsidP="00E04C44">
      <w:pPr>
        <w:jc w:val="both"/>
        <w:rPr>
          <w:rFonts w:eastAsiaTheme="minorEastAsia"/>
          <w:b/>
        </w:rPr>
      </w:pPr>
      <w:r w:rsidRPr="00E04C44">
        <w:rPr>
          <w:rFonts w:eastAsiaTheme="minorEastAsia"/>
          <w:b/>
        </w:rPr>
        <w:t>二、校園性騷擾事件輔導機制</w:t>
      </w:r>
    </w:p>
    <w:p w14:paraId="4543A79F" w14:textId="77777777" w:rsidR="00815C3B" w:rsidRPr="000D0747" w:rsidRDefault="00196B43" w:rsidP="000D0747">
      <w:pPr>
        <w:ind w:firstLineChars="200" w:firstLine="480"/>
        <w:jc w:val="both"/>
        <w:rPr>
          <w:rFonts w:eastAsiaTheme="minorEastAsia"/>
        </w:rPr>
      </w:pPr>
      <w:r w:rsidRPr="000D0747">
        <w:rPr>
          <w:rFonts w:eastAsiaTheme="minorEastAsia"/>
        </w:rPr>
        <w:t>根據</w:t>
      </w:r>
      <w:r w:rsidR="00A26B9D" w:rsidRPr="000D0747">
        <w:rPr>
          <w:rFonts w:eastAsiaTheme="minorEastAsia"/>
        </w:rPr>
        <w:t>《</w:t>
      </w:r>
      <w:r w:rsidRPr="000D0747">
        <w:rPr>
          <w:rFonts w:eastAsiaTheme="minorEastAsia"/>
        </w:rPr>
        <w:t>性別平等教育法</w:t>
      </w:r>
      <w:r w:rsidR="00A26B9D" w:rsidRPr="000D0747">
        <w:rPr>
          <w:rFonts w:eastAsiaTheme="minorEastAsia"/>
        </w:rPr>
        <w:t>》</w:t>
      </w:r>
      <w:r w:rsidRPr="000D0747">
        <w:rPr>
          <w:rFonts w:eastAsiaTheme="minorEastAsia"/>
        </w:rPr>
        <w:t>第</w:t>
      </w:r>
      <w:r w:rsidRPr="000D0747">
        <w:rPr>
          <w:rFonts w:eastAsiaTheme="minorEastAsia"/>
        </w:rPr>
        <w:t>24</w:t>
      </w:r>
      <w:r w:rsidRPr="000D0747">
        <w:rPr>
          <w:rFonts w:eastAsiaTheme="minorEastAsia"/>
        </w:rPr>
        <w:t>條</w:t>
      </w:r>
      <w:r w:rsidR="001E7CD2" w:rsidRPr="000D0747">
        <w:rPr>
          <w:rFonts w:eastAsiaTheme="minorEastAsia"/>
        </w:rPr>
        <w:t>，</w:t>
      </w:r>
      <w:r w:rsidRPr="000D0747">
        <w:rPr>
          <w:rFonts w:eastAsiaTheme="minorEastAsia"/>
        </w:rPr>
        <w:t>對於性騷擾</w:t>
      </w:r>
      <w:r w:rsidR="00A26B9D" w:rsidRPr="000D0747">
        <w:rPr>
          <w:rFonts w:eastAsiaTheme="minorEastAsia"/>
        </w:rPr>
        <w:t>被</w:t>
      </w:r>
      <w:r w:rsidRPr="000D0747">
        <w:rPr>
          <w:rFonts w:eastAsiaTheme="minorEastAsia"/>
        </w:rPr>
        <w:t>害人於必要時，應提供心理輔導、保護措施或其他協助；</w:t>
      </w:r>
      <w:r w:rsidR="001E7CD2" w:rsidRPr="000D0747">
        <w:rPr>
          <w:rFonts w:eastAsiaTheme="minorEastAsia"/>
        </w:rPr>
        <w:t>而</w:t>
      </w:r>
      <w:r w:rsidRPr="000D0747">
        <w:rPr>
          <w:rFonts w:eastAsiaTheme="minorEastAsia"/>
        </w:rPr>
        <w:t>第</w:t>
      </w:r>
      <w:r w:rsidRPr="000D0747">
        <w:rPr>
          <w:rFonts w:eastAsiaTheme="minorEastAsia"/>
        </w:rPr>
        <w:t>25</w:t>
      </w:r>
      <w:r w:rsidRPr="000D0747">
        <w:rPr>
          <w:rFonts w:eastAsiaTheme="minorEastAsia"/>
        </w:rPr>
        <w:t>條</w:t>
      </w:r>
      <w:r w:rsidR="001E7CD2" w:rsidRPr="000D0747">
        <w:rPr>
          <w:rFonts w:eastAsiaTheme="minorEastAsia"/>
        </w:rPr>
        <w:t>則提到，</w:t>
      </w:r>
      <w:proofErr w:type="gramStart"/>
      <w:r w:rsidRPr="000D0747">
        <w:rPr>
          <w:rFonts w:eastAsiaTheme="minorEastAsia"/>
        </w:rPr>
        <w:t>應命</w:t>
      </w:r>
      <w:r w:rsidR="00A26B9D" w:rsidRPr="000D0747">
        <w:rPr>
          <w:rFonts w:eastAsiaTheme="minorEastAsia"/>
        </w:rPr>
        <w:t>行為</w:t>
      </w:r>
      <w:proofErr w:type="gramEnd"/>
      <w:r w:rsidRPr="000D0747">
        <w:rPr>
          <w:rFonts w:eastAsiaTheme="minorEastAsia"/>
        </w:rPr>
        <w:t>人接受心理輔導之處置。故</w:t>
      </w:r>
      <w:r w:rsidR="001E7CD2" w:rsidRPr="000D0747">
        <w:rPr>
          <w:rFonts w:eastAsiaTheme="minorEastAsia"/>
        </w:rPr>
        <w:t>分別說明兩方的輔導</w:t>
      </w:r>
      <w:r w:rsidR="00815C3B" w:rsidRPr="000D0747">
        <w:rPr>
          <w:rFonts w:eastAsiaTheme="minorEastAsia"/>
        </w:rPr>
        <w:t>重點</w:t>
      </w:r>
      <w:r w:rsidR="001E7CD2" w:rsidRPr="000D0747">
        <w:rPr>
          <w:rFonts w:eastAsiaTheme="minorEastAsia"/>
        </w:rPr>
        <w:t>。</w:t>
      </w:r>
    </w:p>
    <w:p w14:paraId="4F8260FE" w14:textId="77777777" w:rsidR="00815C3B" w:rsidRPr="000D0747" w:rsidRDefault="00A26B9D" w:rsidP="000D0747">
      <w:pPr>
        <w:jc w:val="both"/>
        <w:rPr>
          <w:rFonts w:eastAsiaTheme="minorEastAsia"/>
        </w:rPr>
      </w:pPr>
      <w:r w:rsidRPr="000D0747">
        <w:rPr>
          <w:rFonts w:eastAsiaTheme="minorEastAsia"/>
        </w:rPr>
        <w:t>（一）</w:t>
      </w:r>
      <w:r w:rsidR="00815C3B" w:rsidRPr="000D0747">
        <w:rPr>
          <w:rFonts w:eastAsiaTheme="minorEastAsia"/>
        </w:rPr>
        <w:t>性騷擾</w:t>
      </w:r>
      <w:r w:rsidRPr="000D0747">
        <w:rPr>
          <w:rFonts w:eastAsiaTheme="minorEastAsia"/>
        </w:rPr>
        <w:t>被</w:t>
      </w:r>
      <w:r w:rsidR="00815C3B" w:rsidRPr="000D0747">
        <w:rPr>
          <w:rFonts w:eastAsiaTheme="minorEastAsia"/>
        </w:rPr>
        <w:t>害人輔導</w:t>
      </w:r>
    </w:p>
    <w:p w14:paraId="57CFCF22" w14:textId="26C0A8D3" w:rsidR="00A26B9D" w:rsidRPr="000D0747" w:rsidRDefault="0094266C" w:rsidP="000D0747">
      <w:pPr>
        <w:ind w:leftChars="297" w:left="713" w:firstLineChars="204" w:firstLine="490"/>
        <w:jc w:val="both"/>
        <w:rPr>
          <w:rFonts w:eastAsiaTheme="minorEastAsia"/>
        </w:rPr>
      </w:pPr>
      <w:r w:rsidRPr="000D0747">
        <w:rPr>
          <w:rFonts w:eastAsiaTheme="minorEastAsia"/>
        </w:rPr>
        <w:t>以本案為例</w:t>
      </w:r>
      <w:r w:rsidR="001E7CD2" w:rsidRPr="000D0747">
        <w:rPr>
          <w:rFonts w:eastAsiaTheme="minorEastAsia"/>
        </w:rPr>
        <w:t>，性騷擾被害</w:t>
      </w:r>
      <w:r w:rsidRPr="000D0747">
        <w:rPr>
          <w:rFonts w:eastAsiaTheme="minorEastAsia"/>
        </w:rPr>
        <w:t>人</w:t>
      </w:r>
      <w:r w:rsidRPr="000D0747">
        <w:rPr>
          <w:rFonts w:eastAsiaTheme="minorEastAsia"/>
          <w:u w:val="single"/>
        </w:rPr>
        <w:t>小美</w:t>
      </w:r>
      <w:r w:rsidRPr="000D0747">
        <w:rPr>
          <w:rFonts w:eastAsiaTheme="minorEastAsia"/>
        </w:rPr>
        <w:t>因為</w:t>
      </w:r>
      <w:r w:rsidR="0077031F">
        <w:rPr>
          <w:rFonts w:eastAsiaTheme="minorEastAsia"/>
        </w:rPr>
        <w:t>行為人</w:t>
      </w:r>
      <w:r w:rsidRPr="000D0747">
        <w:rPr>
          <w:rFonts w:eastAsiaTheme="minorEastAsia"/>
          <w:u w:val="single"/>
        </w:rPr>
        <w:t>小偉</w:t>
      </w:r>
      <w:r w:rsidRPr="000D0747">
        <w:rPr>
          <w:rFonts w:eastAsiaTheme="minorEastAsia"/>
        </w:rPr>
        <w:t>的不當追求，已影響到生活及課業上的正常表現。根</w:t>
      </w:r>
      <w:r w:rsidR="001E7CD2" w:rsidRPr="000D0747">
        <w:rPr>
          <w:rFonts w:eastAsiaTheme="minorEastAsia"/>
        </w:rPr>
        <w:t>據美國的臨床研究指出，「被騷擾症候群」至少有以下的症狀：</w:t>
      </w:r>
    </w:p>
    <w:p w14:paraId="5A4A238A" w14:textId="77777777" w:rsidR="00A26B9D" w:rsidRPr="000D0747" w:rsidRDefault="001E7CD2" w:rsidP="0077031F">
      <w:pPr>
        <w:pStyle w:val="a3"/>
        <w:numPr>
          <w:ilvl w:val="0"/>
          <w:numId w:val="7"/>
        </w:numPr>
        <w:ind w:left="993" w:hanging="284"/>
        <w:jc w:val="both"/>
        <w:rPr>
          <w:rFonts w:eastAsiaTheme="minorEastAsia"/>
        </w:rPr>
      </w:pPr>
      <w:r w:rsidRPr="000D0747">
        <w:rPr>
          <w:rFonts w:eastAsiaTheme="minorEastAsia"/>
        </w:rPr>
        <w:t>抑鬱、沮喪、</w:t>
      </w:r>
      <w:r w:rsidR="00A26B9D" w:rsidRPr="000D0747">
        <w:rPr>
          <w:rFonts w:eastAsiaTheme="minorEastAsia"/>
        </w:rPr>
        <w:t>睡眠與飲食模式改變，抱怨不明的頭痛或其他病痛而不願上學（工作）。</w:t>
      </w:r>
    </w:p>
    <w:p w14:paraId="69425D51" w14:textId="77777777" w:rsidR="00A26B9D" w:rsidRPr="000D0747" w:rsidRDefault="001E7CD2" w:rsidP="0077031F">
      <w:pPr>
        <w:pStyle w:val="a3"/>
        <w:numPr>
          <w:ilvl w:val="0"/>
          <w:numId w:val="7"/>
        </w:numPr>
        <w:ind w:left="993" w:hanging="284"/>
        <w:jc w:val="both"/>
        <w:rPr>
          <w:rFonts w:eastAsiaTheme="minorEastAsia"/>
        </w:rPr>
      </w:pPr>
      <w:r w:rsidRPr="000D0747">
        <w:rPr>
          <w:rFonts w:eastAsiaTheme="minorEastAsia"/>
        </w:rPr>
        <w:t>喪失自信心，工作表現一落千丈</w:t>
      </w:r>
      <w:r w:rsidR="00A26B9D" w:rsidRPr="000D0747">
        <w:rPr>
          <w:rFonts w:eastAsiaTheme="minorEastAsia"/>
        </w:rPr>
        <w:t>。</w:t>
      </w:r>
    </w:p>
    <w:p w14:paraId="3202D3C1" w14:textId="27C44D11" w:rsidR="00A26B9D" w:rsidRPr="000D0747" w:rsidRDefault="00E04C44" w:rsidP="0077031F">
      <w:pPr>
        <w:pStyle w:val="a3"/>
        <w:numPr>
          <w:ilvl w:val="0"/>
          <w:numId w:val="7"/>
        </w:numPr>
        <w:ind w:left="993" w:hanging="284"/>
        <w:jc w:val="both"/>
        <w:rPr>
          <w:rFonts w:eastAsiaTheme="minorEastAsia"/>
        </w:rPr>
      </w:pPr>
      <w:r>
        <w:rPr>
          <w:rFonts w:eastAsiaTheme="minorEastAsia"/>
        </w:rPr>
        <w:t>無力感、無助感和脆</w:t>
      </w:r>
      <w:r>
        <w:rPr>
          <w:rFonts w:eastAsiaTheme="minorEastAsia" w:hint="eastAsia"/>
        </w:rPr>
        <w:t>弱</w:t>
      </w:r>
      <w:r w:rsidR="001E7CD2" w:rsidRPr="000D0747">
        <w:rPr>
          <w:rFonts w:eastAsiaTheme="minorEastAsia"/>
        </w:rPr>
        <w:t>感</w:t>
      </w:r>
      <w:r w:rsidR="00A26B9D" w:rsidRPr="000D0747">
        <w:rPr>
          <w:rFonts w:eastAsiaTheme="minorEastAsia"/>
        </w:rPr>
        <w:t>。</w:t>
      </w:r>
    </w:p>
    <w:p w14:paraId="31825919" w14:textId="77777777" w:rsidR="00A26B9D" w:rsidRPr="000D0747" w:rsidRDefault="001E7CD2" w:rsidP="0077031F">
      <w:pPr>
        <w:pStyle w:val="a3"/>
        <w:numPr>
          <w:ilvl w:val="0"/>
          <w:numId w:val="7"/>
        </w:numPr>
        <w:ind w:left="993" w:hanging="284"/>
        <w:jc w:val="both"/>
        <w:rPr>
          <w:rFonts w:eastAsiaTheme="minorEastAsia"/>
        </w:rPr>
      </w:pPr>
      <w:r w:rsidRPr="000D0747">
        <w:rPr>
          <w:rFonts w:eastAsiaTheme="minorEastAsia"/>
        </w:rPr>
        <w:t>與學校職務、課業產生莫名的不滿或疏離</w:t>
      </w:r>
      <w:r w:rsidR="00A26B9D" w:rsidRPr="000D0747">
        <w:rPr>
          <w:rFonts w:eastAsiaTheme="minorEastAsia"/>
        </w:rPr>
        <w:t>。</w:t>
      </w:r>
    </w:p>
    <w:p w14:paraId="70A0E095" w14:textId="77777777" w:rsidR="00A26B9D" w:rsidRPr="000D0747" w:rsidRDefault="001E7CD2" w:rsidP="0077031F">
      <w:pPr>
        <w:pStyle w:val="a3"/>
        <w:numPr>
          <w:ilvl w:val="0"/>
          <w:numId w:val="7"/>
        </w:numPr>
        <w:ind w:left="993" w:hanging="284"/>
        <w:jc w:val="both"/>
        <w:rPr>
          <w:rFonts w:eastAsiaTheme="minorEastAsia"/>
        </w:rPr>
      </w:pPr>
      <w:r w:rsidRPr="000D0747">
        <w:rPr>
          <w:rFonts w:eastAsiaTheme="minorEastAsia"/>
        </w:rPr>
        <w:t>感覺與其他同學（事）的隔離</w:t>
      </w:r>
      <w:r w:rsidR="00A26B9D" w:rsidRPr="000D0747">
        <w:rPr>
          <w:rFonts w:eastAsiaTheme="minorEastAsia"/>
        </w:rPr>
        <w:t>。</w:t>
      </w:r>
    </w:p>
    <w:p w14:paraId="66D49F6D" w14:textId="77777777" w:rsidR="00A26B9D" w:rsidRPr="000D0747" w:rsidRDefault="001E7CD2" w:rsidP="0077031F">
      <w:pPr>
        <w:pStyle w:val="a3"/>
        <w:numPr>
          <w:ilvl w:val="0"/>
          <w:numId w:val="7"/>
        </w:numPr>
        <w:ind w:left="993" w:hanging="284"/>
        <w:jc w:val="both"/>
        <w:rPr>
          <w:rFonts w:eastAsiaTheme="minorEastAsia"/>
        </w:rPr>
      </w:pPr>
      <w:r w:rsidRPr="000D0747">
        <w:rPr>
          <w:rFonts w:eastAsiaTheme="minorEastAsia"/>
        </w:rPr>
        <w:t>對兩性關係的態度與行為有所改變</w:t>
      </w:r>
      <w:r w:rsidR="00A26B9D" w:rsidRPr="000D0747">
        <w:rPr>
          <w:rFonts w:eastAsiaTheme="minorEastAsia"/>
        </w:rPr>
        <w:t>。</w:t>
      </w:r>
    </w:p>
    <w:p w14:paraId="05F4F6A3" w14:textId="77777777" w:rsidR="00A26B9D" w:rsidRPr="000D0747" w:rsidRDefault="001E7CD2" w:rsidP="0077031F">
      <w:pPr>
        <w:pStyle w:val="a3"/>
        <w:numPr>
          <w:ilvl w:val="0"/>
          <w:numId w:val="7"/>
        </w:numPr>
        <w:ind w:left="993" w:hanging="284"/>
        <w:jc w:val="both"/>
        <w:rPr>
          <w:rFonts w:eastAsiaTheme="minorEastAsia"/>
        </w:rPr>
      </w:pPr>
      <w:r w:rsidRPr="000D0747">
        <w:rPr>
          <w:rFonts w:eastAsiaTheme="minorEastAsia"/>
        </w:rPr>
        <w:t>無法集中注意力</w:t>
      </w:r>
      <w:r w:rsidR="00A26B9D" w:rsidRPr="000D0747">
        <w:rPr>
          <w:rFonts w:eastAsiaTheme="minorEastAsia"/>
        </w:rPr>
        <w:t>。</w:t>
      </w:r>
    </w:p>
    <w:p w14:paraId="21A67D1F" w14:textId="77777777" w:rsidR="00A26B9D" w:rsidRPr="000D0747" w:rsidRDefault="001E7CD2" w:rsidP="0077031F">
      <w:pPr>
        <w:pStyle w:val="a3"/>
        <w:numPr>
          <w:ilvl w:val="0"/>
          <w:numId w:val="7"/>
        </w:numPr>
        <w:ind w:left="993" w:hanging="284"/>
        <w:jc w:val="both"/>
        <w:rPr>
          <w:rFonts w:eastAsiaTheme="minorEastAsia"/>
        </w:rPr>
      </w:pPr>
      <w:r w:rsidRPr="000D0747">
        <w:rPr>
          <w:rFonts w:eastAsiaTheme="minorEastAsia"/>
        </w:rPr>
        <w:t>害怕與焦慮</w:t>
      </w:r>
      <w:r w:rsidR="00A26B9D" w:rsidRPr="000D0747">
        <w:rPr>
          <w:rFonts w:eastAsiaTheme="minorEastAsia"/>
        </w:rPr>
        <w:t>。</w:t>
      </w:r>
    </w:p>
    <w:p w14:paraId="1212BF35" w14:textId="77777777" w:rsidR="0077031F" w:rsidRDefault="001E7CD2" w:rsidP="0077031F">
      <w:pPr>
        <w:pStyle w:val="a3"/>
        <w:numPr>
          <w:ilvl w:val="0"/>
          <w:numId w:val="7"/>
        </w:numPr>
        <w:ind w:left="993" w:hanging="284"/>
        <w:jc w:val="both"/>
        <w:rPr>
          <w:rFonts w:eastAsiaTheme="minorEastAsia" w:hint="eastAsia"/>
        </w:rPr>
      </w:pPr>
      <w:r w:rsidRPr="000D0747">
        <w:rPr>
          <w:rFonts w:eastAsiaTheme="minorEastAsia"/>
        </w:rPr>
        <w:t>易與家人或朋友產生爭執</w:t>
      </w:r>
      <w:r w:rsidR="00A26B9D" w:rsidRPr="000D0747">
        <w:rPr>
          <w:rFonts w:eastAsiaTheme="minorEastAsia"/>
        </w:rPr>
        <w:t>。</w:t>
      </w:r>
    </w:p>
    <w:p w14:paraId="1C5F0325" w14:textId="743E0DDF" w:rsidR="00A26B9D" w:rsidRPr="0077031F" w:rsidRDefault="0094266C" w:rsidP="0077031F">
      <w:pPr>
        <w:pStyle w:val="a3"/>
        <w:numPr>
          <w:ilvl w:val="0"/>
          <w:numId w:val="7"/>
        </w:numPr>
        <w:tabs>
          <w:tab w:val="left" w:pos="1134"/>
        </w:tabs>
        <w:ind w:left="709" w:firstLine="0"/>
        <w:jc w:val="both"/>
        <w:rPr>
          <w:rFonts w:eastAsiaTheme="minorEastAsia"/>
        </w:rPr>
      </w:pPr>
      <w:r w:rsidRPr="0077031F">
        <w:rPr>
          <w:rFonts w:eastAsiaTheme="minorEastAsia"/>
        </w:rPr>
        <w:t>可能導致酗酒與藥物之成癮依賴</w:t>
      </w:r>
      <w:r w:rsidR="001E7CD2" w:rsidRPr="0077031F">
        <w:rPr>
          <w:rFonts w:eastAsiaTheme="minorEastAsia"/>
        </w:rPr>
        <w:t xml:space="preserve">(Jenson &amp; </w:t>
      </w:r>
      <w:proofErr w:type="spellStart"/>
      <w:r w:rsidR="001E7CD2" w:rsidRPr="0077031F">
        <w:rPr>
          <w:rFonts w:eastAsiaTheme="minorEastAsia"/>
        </w:rPr>
        <w:t>Gutek</w:t>
      </w:r>
      <w:proofErr w:type="spellEnd"/>
      <w:r w:rsidR="001E7CD2" w:rsidRPr="0077031F">
        <w:rPr>
          <w:rFonts w:eastAsiaTheme="minorEastAsia"/>
        </w:rPr>
        <w:t>, 1982</w:t>
      </w:r>
      <w:r w:rsidR="001E7CD2" w:rsidRPr="0077031F">
        <w:rPr>
          <w:rFonts w:eastAsiaTheme="minorEastAsia"/>
        </w:rPr>
        <w:t>；黃富源，</w:t>
      </w:r>
      <w:r w:rsidR="001E7CD2" w:rsidRPr="0077031F">
        <w:rPr>
          <w:rFonts w:eastAsiaTheme="minorEastAsia"/>
        </w:rPr>
        <w:lastRenderedPageBreak/>
        <w:t>1997b)</w:t>
      </w:r>
      <w:r w:rsidRPr="0077031F">
        <w:rPr>
          <w:rFonts w:eastAsiaTheme="minorEastAsia"/>
        </w:rPr>
        <w:t>。</w:t>
      </w:r>
      <w:r w:rsidR="00B644D0" w:rsidRPr="0077031F">
        <w:rPr>
          <w:rFonts w:eastAsiaTheme="minorEastAsia"/>
        </w:rPr>
        <w:t>上述症狀嚴重時可能產生創傷後壓力症候群（</w:t>
      </w:r>
      <w:r w:rsidR="00B644D0" w:rsidRPr="0077031F">
        <w:rPr>
          <w:rFonts w:eastAsiaTheme="minorEastAsia"/>
        </w:rPr>
        <w:t>PTSD</w:t>
      </w:r>
      <w:r w:rsidR="00B644D0" w:rsidRPr="0077031F">
        <w:rPr>
          <w:rFonts w:eastAsiaTheme="minorEastAsia"/>
        </w:rPr>
        <w:t>），即包括</w:t>
      </w:r>
      <w:r w:rsidR="00815C3B" w:rsidRPr="0077031F">
        <w:rPr>
          <w:rFonts w:eastAsiaTheme="minorEastAsia"/>
        </w:rPr>
        <w:t>惡夢、性格改變、情感解離、麻木感，例如情感上的禁</w:t>
      </w:r>
      <w:proofErr w:type="gramStart"/>
      <w:r w:rsidR="00815C3B" w:rsidRPr="0077031F">
        <w:rPr>
          <w:rFonts w:eastAsiaTheme="minorEastAsia"/>
        </w:rPr>
        <w:t>慾</w:t>
      </w:r>
      <w:proofErr w:type="gramEnd"/>
      <w:r w:rsidR="00815C3B" w:rsidRPr="0077031F">
        <w:rPr>
          <w:rFonts w:eastAsiaTheme="minorEastAsia"/>
        </w:rPr>
        <w:t>或疏離、失眠、逃避會引發創傷回憶的事物、易怒、過度警覺、健忘和易受驚嚇。</w:t>
      </w:r>
      <w:r w:rsidRPr="0077031F">
        <w:rPr>
          <w:rFonts w:eastAsiaTheme="minorEastAsia"/>
        </w:rPr>
        <w:t>因此在</w:t>
      </w:r>
      <w:r w:rsidR="00143789" w:rsidRPr="0077031F">
        <w:rPr>
          <w:rFonts w:eastAsiaTheme="minorEastAsia"/>
        </w:rPr>
        <w:t>輔導</w:t>
      </w:r>
      <w:r w:rsidRPr="0077031F">
        <w:rPr>
          <w:rFonts w:eastAsiaTheme="minorEastAsia"/>
        </w:rPr>
        <w:t>性騷擾受害人方面，應先評估個案是否因此</w:t>
      </w:r>
      <w:r w:rsidR="00143789" w:rsidRPr="0077031F">
        <w:rPr>
          <w:rFonts w:eastAsiaTheme="minorEastAsia"/>
        </w:rPr>
        <w:t>產生</w:t>
      </w:r>
      <w:r w:rsidR="00815C3B" w:rsidRPr="0077031F">
        <w:rPr>
          <w:rFonts w:eastAsiaTheme="minorEastAsia"/>
        </w:rPr>
        <w:t>PTSD</w:t>
      </w:r>
      <w:r w:rsidR="00815C3B" w:rsidRPr="0077031F">
        <w:rPr>
          <w:rFonts w:eastAsiaTheme="minorEastAsia"/>
        </w:rPr>
        <w:t>。</w:t>
      </w:r>
      <w:r w:rsidR="00143789" w:rsidRPr="0077031F">
        <w:rPr>
          <w:rFonts w:eastAsiaTheme="minorEastAsia"/>
        </w:rPr>
        <w:t>對於多數人來說，</w:t>
      </w:r>
      <w:r w:rsidR="00143789" w:rsidRPr="0077031F">
        <w:rPr>
          <w:rFonts w:eastAsiaTheme="minorEastAsia"/>
        </w:rPr>
        <w:t>PTSD</w:t>
      </w:r>
      <w:r w:rsidR="000B158A" w:rsidRPr="0077031F">
        <w:rPr>
          <w:rFonts w:eastAsiaTheme="minorEastAsia"/>
        </w:rPr>
        <w:t>始於事件發生後三</w:t>
      </w:r>
      <w:proofErr w:type="gramStart"/>
      <w:r w:rsidR="000B158A" w:rsidRPr="0077031F">
        <w:rPr>
          <w:rFonts w:eastAsiaTheme="minorEastAsia"/>
        </w:rPr>
        <w:t>個</w:t>
      </w:r>
      <w:proofErr w:type="gramEnd"/>
      <w:r w:rsidR="000B158A" w:rsidRPr="0077031F">
        <w:rPr>
          <w:rFonts w:eastAsiaTheme="minorEastAsia"/>
        </w:rPr>
        <w:t>月</w:t>
      </w:r>
      <w:r w:rsidR="000B158A" w:rsidRPr="0077031F">
        <w:rPr>
          <w:rFonts w:eastAsiaTheme="minorEastAsia" w:hint="eastAsia"/>
        </w:rPr>
        <w:t>，</w:t>
      </w:r>
      <w:r w:rsidR="00143789" w:rsidRPr="0077031F">
        <w:rPr>
          <w:rFonts w:eastAsiaTheme="minorEastAsia"/>
        </w:rPr>
        <w:t>但也有可能在事件過後六個月或甚至一年才會出現</w:t>
      </w:r>
      <w:r w:rsidR="00143789" w:rsidRPr="0077031F">
        <w:rPr>
          <w:rFonts w:eastAsiaTheme="minorEastAsia"/>
        </w:rPr>
        <w:t>PTSD</w:t>
      </w:r>
      <w:r w:rsidR="00143789" w:rsidRPr="0077031F">
        <w:rPr>
          <w:rFonts w:eastAsiaTheme="minorEastAsia"/>
        </w:rPr>
        <w:t>跡象。而大多數人會在六個月內好轉，有些則可能會患病更長時間。若個案已產生</w:t>
      </w:r>
      <w:r w:rsidR="00143789" w:rsidRPr="0077031F">
        <w:rPr>
          <w:rFonts w:eastAsiaTheme="minorEastAsia"/>
        </w:rPr>
        <w:t>PTSD</w:t>
      </w:r>
      <w:r w:rsidR="00143789" w:rsidRPr="0077031F">
        <w:rPr>
          <w:rFonts w:eastAsiaTheme="minorEastAsia"/>
        </w:rPr>
        <w:t>除了進行心理治療還需要合併藥物治療，以減輕個案的受創症狀。</w:t>
      </w:r>
    </w:p>
    <w:p w14:paraId="040868CE" w14:textId="77777777" w:rsidR="00143789" w:rsidRPr="000D0747" w:rsidRDefault="0094266C" w:rsidP="000D0747">
      <w:pPr>
        <w:ind w:left="709" w:firstLineChars="206" w:firstLine="494"/>
        <w:jc w:val="both"/>
        <w:rPr>
          <w:rFonts w:eastAsiaTheme="minorEastAsia"/>
        </w:rPr>
      </w:pPr>
      <w:proofErr w:type="gramStart"/>
      <w:r w:rsidRPr="000D0747">
        <w:rPr>
          <w:rFonts w:eastAsiaTheme="minorEastAsia"/>
        </w:rPr>
        <w:t>此外，</w:t>
      </w:r>
      <w:proofErr w:type="gramEnd"/>
      <w:r w:rsidR="00815C3B" w:rsidRPr="000D0747">
        <w:rPr>
          <w:rFonts w:eastAsiaTheme="minorEastAsia"/>
        </w:rPr>
        <w:t>綜合國內外學者的研究結果，可以歸納出以下幾個</w:t>
      </w:r>
      <w:r w:rsidR="00143789" w:rsidRPr="000D0747">
        <w:rPr>
          <w:rFonts w:eastAsiaTheme="minorEastAsia"/>
        </w:rPr>
        <w:t>輔導</w:t>
      </w:r>
      <w:r w:rsidR="00815C3B" w:rsidRPr="000D0747">
        <w:rPr>
          <w:rFonts w:eastAsiaTheme="minorEastAsia"/>
        </w:rPr>
        <w:t>原則</w:t>
      </w:r>
      <w:r w:rsidR="00815C3B" w:rsidRPr="000D0747">
        <w:rPr>
          <w:rFonts w:eastAsiaTheme="minorEastAsia"/>
        </w:rPr>
        <w:t xml:space="preserve"> (</w:t>
      </w:r>
      <w:proofErr w:type="spellStart"/>
      <w:r w:rsidR="00815C3B" w:rsidRPr="000D0747">
        <w:rPr>
          <w:rFonts w:eastAsiaTheme="minorEastAsia"/>
        </w:rPr>
        <w:t>Gagliano</w:t>
      </w:r>
      <w:proofErr w:type="spellEnd"/>
      <w:r w:rsidR="00815C3B" w:rsidRPr="000D0747">
        <w:rPr>
          <w:rFonts w:eastAsiaTheme="minorEastAsia"/>
        </w:rPr>
        <w:t>, 1987</w:t>
      </w:r>
      <w:r w:rsidR="00815C3B" w:rsidRPr="000D0747">
        <w:rPr>
          <w:rFonts w:eastAsiaTheme="minorEastAsia"/>
        </w:rPr>
        <w:t>；</w:t>
      </w:r>
      <w:r w:rsidR="00815C3B" w:rsidRPr="000D0747">
        <w:rPr>
          <w:rFonts w:eastAsiaTheme="minorEastAsia"/>
        </w:rPr>
        <w:t xml:space="preserve"> Koss, 1990</w:t>
      </w:r>
      <w:r w:rsidR="00815C3B" w:rsidRPr="000D0747">
        <w:rPr>
          <w:rFonts w:eastAsiaTheme="minorEastAsia"/>
        </w:rPr>
        <w:t>；</w:t>
      </w:r>
      <w:r w:rsidR="00815C3B" w:rsidRPr="000D0747">
        <w:rPr>
          <w:rFonts w:eastAsiaTheme="minorEastAsia"/>
        </w:rPr>
        <w:t xml:space="preserve"> Walker, 1994 ; </w:t>
      </w:r>
      <w:r w:rsidR="00815C3B" w:rsidRPr="000D0747">
        <w:rPr>
          <w:rFonts w:eastAsiaTheme="minorEastAsia"/>
        </w:rPr>
        <w:t>黃富源，</w:t>
      </w:r>
      <w:r w:rsidR="00815C3B" w:rsidRPr="000D0747">
        <w:rPr>
          <w:rFonts w:eastAsiaTheme="minorEastAsia"/>
        </w:rPr>
        <w:t>1997b)</w:t>
      </w:r>
      <w:r w:rsidR="00815C3B" w:rsidRPr="000D0747">
        <w:rPr>
          <w:rFonts w:eastAsiaTheme="minorEastAsia"/>
        </w:rPr>
        <w:t>：</w:t>
      </w:r>
    </w:p>
    <w:p w14:paraId="51A94974" w14:textId="683A8FE0" w:rsidR="00A26B9D" w:rsidRPr="000D0747" w:rsidRDefault="00A42F2E" w:rsidP="0077031F">
      <w:pPr>
        <w:pStyle w:val="a3"/>
        <w:numPr>
          <w:ilvl w:val="0"/>
          <w:numId w:val="5"/>
        </w:numPr>
        <w:ind w:left="993" w:hanging="284"/>
        <w:jc w:val="both"/>
        <w:rPr>
          <w:rFonts w:eastAsiaTheme="minorEastAsia"/>
        </w:rPr>
      </w:pPr>
      <w:r w:rsidRPr="000D0747">
        <w:rPr>
          <w:rFonts w:eastAsiaTheme="minorEastAsia"/>
        </w:rPr>
        <w:t>信任</w:t>
      </w:r>
      <w:r w:rsidR="00A57871" w:rsidRPr="000D0747">
        <w:rPr>
          <w:rFonts w:eastAsiaTheme="minorEastAsia"/>
        </w:rPr>
        <w:t>個案</w:t>
      </w:r>
      <w:r w:rsidRPr="000D0747">
        <w:rPr>
          <w:rFonts w:eastAsiaTheme="minorEastAsia"/>
        </w:rPr>
        <w:t>：不要懷疑甚或責怪</w:t>
      </w:r>
      <w:r w:rsidR="0077031F">
        <w:rPr>
          <w:rFonts w:eastAsiaTheme="minorEastAsia"/>
        </w:rPr>
        <w:t>被行為人</w:t>
      </w:r>
      <w:r w:rsidRPr="000D0747">
        <w:rPr>
          <w:rFonts w:eastAsiaTheme="minorEastAsia"/>
        </w:rPr>
        <w:t>，應以信任的態度面對她</w:t>
      </w:r>
      <w:r w:rsidRPr="000D0747">
        <w:rPr>
          <w:rFonts w:eastAsiaTheme="minorEastAsia"/>
        </w:rPr>
        <w:t>/</w:t>
      </w:r>
      <w:r w:rsidRPr="000D0747">
        <w:rPr>
          <w:rFonts w:eastAsiaTheme="minorEastAsia"/>
        </w:rPr>
        <w:t>他，並鼓勵其說出自身感受</w:t>
      </w:r>
      <w:r w:rsidR="0094266C" w:rsidRPr="000D0747">
        <w:rPr>
          <w:rFonts w:eastAsiaTheme="minorEastAsia"/>
        </w:rPr>
        <w:t>，同時也稱許其願意出面的勇氣。</w:t>
      </w:r>
    </w:p>
    <w:p w14:paraId="6673BDD5" w14:textId="05F90FA8" w:rsidR="00A26B9D" w:rsidRPr="000D0747" w:rsidRDefault="00A42F2E" w:rsidP="0077031F">
      <w:pPr>
        <w:pStyle w:val="a3"/>
        <w:numPr>
          <w:ilvl w:val="0"/>
          <w:numId w:val="5"/>
        </w:numPr>
        <w:ind w:left="993" w:hanging="284"/>
        <w:jc w:val="both"/>
        <w:rPr>
          <w:rFonts w:eastAsiaTheme="minorEastAsia"/>
        </w:rPr>
      </w:pPr>
      <w:r w:rsidRPr="000D0747">
        <w:rPr>
          <w:rFonts w:eastAsiaTheme="minorEastAsia"/>
        </w:rPr>
        <w:t>同理</w:t>
      </w:r>
      <w:r w:rsidR="00A57871" w:rsidRPr="000D0747">
        <w:rPr>
          <w:rFonts w:eastAsiaTheme="minorEastAsia"/>
        </w:rPr>
        <w:t>情緒</w:t>
      </w:r>
      <w:r w:rsidR="0094266C" w:rsidRPr="000D0747">
        <w:rPr>
          <w:rFonts w:eastAsiaTheme="minorEastAsia"/>
        </w:rPr>
        <w:t>：</w:t>
      </w:r>
      <w:r w:rsidR="00A57871" w:rsidRPr="000D0747">
        <w:rPr>
          <w:rFonts w:eastAsiaTheme="minorEastAsia"/>
        </w:rPr>
        <w:t>注意</w:t>
      </w:r>
      <w:r w:rsidR="0077031F">
        <w:rPr>
          <w:rFonts w:eastAsiaTheme="minorEastAsia"/>
        </w:rPr>
        <w:t>被行為人</w:t>
      </w:r>
      <w:r w:rsidR="00A57871" w:rsidRPr="000D0747">
        <w:rPr>
          <w:rFonts w:eastAsiaTheme="minorEastAsia"/>
        </w:rPr>
        <w:t>「被騷擾症候」對其生理、情緒、學業和人際關係的各種影響，提供一個</w:t>
      </w:r>
      <w:r w:rsidR="0077031F">
        <w:rPr>
          <w:rFonts w:eastAsiaTheme="minorEastAsia"/>
        </w:rPr>
        <w:t>被行為人</w:t>
      </w:r>
      <w:r w:rsidR="00A57871" w:rsidRPr="000D0747">
        <w:rPr>
          <w:rFonts w:eastAsiaTheme="minorEastAsia"/>
        </w:rPr>
        <w:t>可以安全宣</w:t>
      </w:r>
      <w:proofErr w:type="gramStart"/>
      <w:r w:rsidR="00A57871" w:rsidRPr="000D0747">
        <w:rPr>
          <w:rFonts w:eastAsiaTheme="minorEastAsia"/>
        </w:rPr>
        <w:t>洩</w:t>
      </w:r>
      <w:proofErr w:type="gramEnd"/>
      <w:r w:rsidR="00A57871" w:rsidRPr="000D0747">
        <w:rPr>
          <w:rFonts w:eastAsiaTheme="minorEastAsia"/>
        </w:rPr>
        <w:t>情緒的方式</w:t>
      </w:r>
      <w:r w:rsidR="00C86E4B" w:rsidRPr="000D0747">
        <w:rPr>
          <w:rFonts w:eastAsiaTheme="minorEastAsia"/>
        </w:rPr>
        <w:t>及場所</w:t>
      </w:r>
      <w:r w:rsidR="00A57871" w:rsidRPr="000D0747">
        <w:rPr>
          <w:rFonts w:eastAsiaTheme="minorEastAsia"/>
        </w:rPr>
        <w:t>。</w:t>
      </w:r>
    </w:p>
    <w:p w14:paraId="0146744B" w14:textId="4663C24A" w:rsidR="00A26B9D" w:rsidRPr="000D0747" w:rsidRDefault="00A57871" w:rsidP="0077031F">
      <w:pPr>
        <w:pStyle w:val="a3"/>
        <w:numPr>
          <w:ilvl w:val="0"/>
          <w:numId w:val="5"/>
        </w:numPr>
        <w:ind w:left="993" w:hanging="284"/>
        <w:jc w:val="both"/>
        <w:rPr>
          <w:rFonts w:eastAsiaTheme="minorEastAsia"/>
        </w:rPr>
      </w:pPr>
      <w:r w:rsidRPr="000D0747">
        <w:rPr>
          <w:rFonts w:eastAsiaTheme="minorEastAsia"/>
        </w:rPr>
        <w:t>提供訊息：提供</w:t>
      </w:r>
      <w:r w:rsidR="0077031F">
        <w:rPr>
          <w:rFonts w:eastAsiaTheme="minorEastAsia"/>
        </w:rPr>
        <w:t>被行為人</w:t>
      </w:r>
      <w:r w:rsidRPr="000D0747">
        <w:rPr>
          <w:rFonts w:eastAsiaTheme="minorEastAsia"/>
        </w:rPr>
        <w:t>相關</w:t>
      </w:r>
      <w:r w:rsidR="0077031F">
        <w:rPr>
          <w:rFonts w:eastAsiaTheme="minorEastAsia"/>
        </w:rPr>
        <w:t>的資訊，包括校園性騷擾發生的機率，讓被行為人知道其並非孤獨無依的</w:t>
      </w:r>
      <w:r w:rsidR="0077031F">
        <w:rPr>
          <w:rFonts w:eastAsiaTheme="minorEastAsia" w:hint="eastAsia"/>
        </w:rPr>
        <w:t>。</w:t>
      </w:r>
      <w:r w:rsidRPr="000D0747">
        <w:rPr>
          <w:rFonts w:eastAsiaTheme="minorEastAsia"/>
        </w:rPr>
        <w:t>並提供有關性騷擾對</w:t>
      </w:r>
      <w:r w:rsidR="0077031F">
        <w:rPr>
          <w:rFonts w:eastAsiaTheme="minorEastAsia"/>
        </w:rPr>
        <w:t>被行為人情緒、行為與生理上影響的資訊，幫助其了解性騷擾的傷害，</w:t>
      </w:r>
      <w:r w:rsidRPr="000D0747">
        <w:rPr>
          <w:rFonts w:eastAsiaTheme="minorEastAsia"/>
        </w:rPr>
        <w:t>了解其並非反應過度。</w:t>
      </w:r>
    </w:p>
    <w:p w14:paraId="06E8018B" w14:textId="277E3E99" w:rsidR="00A26B9D" w:rsidRPr="000D0747" w:rsidRDefault="0077031F" w:rsidP="0077031F">
      <w:pPr>
        <w:pStyle w:val="a3"/>
        <w:numPr>
          <w:ilvl w:val="0"/>
          <w:numId w:val="5"/>
        </w:numPr>
        <w:ind w:left="993" w:hanging="284"/>
        <w:jc w:val="both"/>
        <w:rPr>
          <w:rFonts w:eastAsiaTheme="minorEastAsia"/>
        </w:rPr>
      </w:pPr>
      <w:r>
        <w:rPr>
          <w:rFonts w:eastAsiaTheme="minorEastAsia"/>
        </w:rPr>
        <w:t>建立自信：協助</w:t>
      </w:r>
      <w:r>
        <w:rPr>
          <w:rFonts w:eastAsiaTheme="minorEastAsia" w:hint="eastAsia"/>
        </w:rPr>
        <w:t>被行為人</w:t>
      </w:r>
      <w:r w:rsidR="00A57871" w:rsidRPr="000D0747">
        <w:rPr>
          <w:rFonts w:eastAsiaTheme="minorEastAsia"/>
        </w:rPr>
        <w:t>了解事件背後所潛藏的性別歧視與社會結構意涵，讓</w:t>
      </w:r>
      <w:r>
        <w:rPr>
          <w:rFonts w:eastAsiaTheme="minorEastAsia"/>
        </w:rPr>
        <w:t>被行為人</w:t>
      </w:r>
      <w:r w:rsidR="00A57871" w:rsidRPr="000D0747">
        <w:rPr>
          <w:rFonts w:eastAsiaTheme="minorEastAsia"/>
        </w:rPr>
        <w:t>了解性騷擾的發生經常基於權力關係的作用，絕非</w:t>
      </w:r>
      <w:r>
        <w:rPr>
          <w:rFonts w:eastAsiaTheme="minorEastAsia"/>
        </w:rPr>
        <w:t>被行為人</w:t>
      </w:r>
      <w:r w:rsidR="00A57871" w:rsidRPr="000D0747">
        <w:rPr>
          <w:rFonts w:eastAsiaTheme="minorEastAsia"/>
        </w:rPr>
        <w:t>的錯，以化解其自責的感受。</w:t>
      </w:r>
    </w:p>
    <w:p w14:paraId="65F68E9E" w14:textId="731FBE05" w:rsidR="00A42F2E" w:rsidRPr="0077031F" w:rsidRDefault="00C86E4B" w:rsidP="000D0747">
      <w:pPr>
        <w:pStyle w:val="a3"/>
        <w:numPr>
          <w:ilvl w:val="0"/>
          <w:numId w:val="5"/>
        </w:numPr>
        <w:ind w:left="993" w:hanging="284"/>
        <w:jc w:val="both"/>
        <w:rPr>
          <w:rFonts w:eastAsiaTheme="minorEastAsia"/>
        </w:rPr>
      </w:pPr>
      <w:r w:rsidRPr="000D0747">
        <w:rPr>
          <w:rFonts w:eastAsiaTheme="minorEastAsia"/>
        </w:rPr>
        <w:t>技巧訓練：</w:t>
      </w:r>
      <w:r w:rsidR="0077031F">
        <w:rPr>
          <w:rFonts w:eastAsiaTheme="minorEastAsia"/>
        </w:rPr>
        <w:t>被行為人</w:t>
      </w:r>
      <w:r w:rsidRPr="000D0747">
        <w:rPr>
          <w:rFonts w:eastAsiaTheme="minorEastAsia"/>
        </w:rPr>
        <w:t>因性騷擾事件所遭遇的特殊問題，和其自身的性格，而可能需要學習一些訓練，如決斷訓練、問題解決訓練、壓力理訓練、自我肯定訓練和效能管理訓練。</w:t>
      </w:r>
    </w:p>
    <w:p w14:paraId="3ECA3374" w14:textId="77777777" w:rsidR="00854B5D" w:rsidRPr="000D0747" w:rsidRDefault="00B07D07" w:rsidP="000D0747">
      <w:pPr>
        <w:jc w:val="both"/>
        <w:rPr>
          <w:rFonts w:eastAsiaTheme="minorEastAsia"/>
        </w:rPr>
      </w:pPr>
      <w:r w:rsidRPr="000D0747">
        <w:rPr>
          <w:rFonts w:eastAsiaTheme="minorEastAsia"/>
        </w:rPr>
        <w:t>（二）</w:t>
      </w:r>
      <w:r w:rsidR="00854B5D" w:rsidRPr="000D0747">
        <w:rPr>
          <w:rFonts w:eastAsiaTheme="minorEastAsia"/>
        </w:rPr>
        <w:t>性騷擾</w:t>
      </w:r>
      <w:r w:rsidR="00A26B9D" w:rsidRPr="000D0747">
        <w:rPr>
          <w:rFonts w:eastAsiaTheme="minorEastAsia"/>
        </w:rPr>
        <w:t>行為</w:t>
      </w:r>
      <w:r w:rsidR="00854B5D" w:rsidRPr="000D0747">
        <w:rPr>
          <w:rFonts w:eastAsiaTheme="minorEastAsia"/>
        </w:rPr>
        <w:t>人輔導</w:t>
      </w:r>
    </w:p>
    <w:p w14:paraId="6E24C872" w14:textId="0B66BF14" w:rsidR="00A42F2E" w:rsidRPr="000D0747" w:rsidRDefault="00C86E4B" w:rsidP="000D0747">
      <w:pPr>
        <w:ind w:leftChars="291" w:left="698" w:firstLineChars="198" w:firstLine="475"/>
        <w:jc w:val="both"/>
        <w:rPr>
          <w:rFonts w:eastAsiaTheme="minorEastAsia"/>
        </w:rPr>
      </w:pPr>
      <w:r w:rsidRPr="000D0747">
        <w:rPr>
          <w:rFonts w:eastAsiaTheme="minorEastAsia"/>
        </w:rPr>
        <w:t>以本案中的性騷擾</w:t>
      </w:r>
      <w:r w:rsidR="00B07D07" w:rsidRPr="000D0747">
        <w:rPr>
          <w:rFonts w:eastAsiaTheme="minorEastAsia"/>
        </w:rPr>
        <w:t>行為</w:t>
      </w:r>
      <w:r w:rsidRPr="000D0747">
        <w:rPr>
          <w:rFonts w:eastAsiaTheme="minorEastAsia"/>
        </w:rPr>
        <w:t>人</w:t>
      </w:r>
      <w:r w:rsidRPr="000D0747">
        <w:rPr>
          <w:rFonts w:eastAsiaTheme="minorEastAsia"/>
          <w:u w:val="single"/>
        </w:rPr>
        <w:t>小偉</w:t>
      </w:r>
      <w:r w:rsidRPr="000D0747">
        <w:rPr>
          <w:rFonts w:eastAsiaTheme="minorEastAsia"/>
        </w:rPr>
        <w:t>為例</w:t>
      </w:r>
      <w:r w:rsidRPr="000D0747">
        <w:rPr>
          <w:rFonts w:eastAsiaTheme="minorEastAsia"/>
        </w:rPr>
        <w:t xml:space="preserve"> </w:t>
      </w:r>
      <w:r w:rsidRPr="000D0747">
        <w:rPr>
          <w:rFonts w:eastAsiaTheme="minorEastAsia"/>
        </w:rPr>
        <w:t>，許多</w:t>
      </w:r>
      <w:r w:rsidR="004525F2" w:rsidRPr="000D0747">
        <w:rPr>
          <w:rFonts w:eastAsiaTheme="minorEastAsia"/>
        </w:rPr>
        <w:t>行為</w:t>
      </w:r>
      <w:r w:rsidRPr="000D0747">
        <w:rPr>
          <w:rFonts w:eastAsiaTheme="minorEastAsia"/>
        </w:rPr>
        <w:t>人有和</w:t>
      </w:r>
      <w:r w:rsidRPr="000D0747">
        <w:rPr>
          <w:rFonts w:eastAsiaTheme="minorEastAsia"/>
          <w:u w:val="single"/>
        </w:rPr>
        <w:t>小偉</w:t>
      </w:r>
      <w:r w:rsidRPr="000D0747">
        <w:rPr>
          <w:rFonts w:eastAsiaTheme="minorEastAsia"/>
        </w:rPr>
        <w:t>一樣的性騷擾迷思，包括過</w:t>
      </w:r>
      <w:r w:rsidR="00CE60DF" w:rsidRPr="000D0747">
        <w:rPr>
          <w:rFonts w:eastAsiaTheme="minorEastAsia"/>
        </w:rPr>
        <w:t>度追求是愛的表現、對方說</w:t>
      </w:r>
      <w:r w:rsidR="004525F2" w:rsidRPr="000D0747">
        <w:rPr>
          <w:rFonts w:eastAsiaTheme="minorEastAsia"/>
        </w:rPr>
        <w:t>「</w:t>
      </w:r>
      <w:r w:rsidR="00CE60DF" w:rsidRPr="000D0747">
        <w:rPr>
          <w:rFonts w:eastAsiaTheme="minorEastAsia"/>
        </w:rPr>
        <w:t>不</w:t>
      </w:r>
      <w:r w:rsidR="004525F2" w:rsidRPr="000D0747">
        <w:rPr>
          <w:rFonts w:eastAsiaTheme="minorEastAsia"/>
        </w:rPr>
        <w:t>」</w:t>
      </w:r>
      <w:r w:rsidR="00CE60DF" w:rsidRPr="000D0747">
        <w:rPr>
          <w:rFonts w:eastAsiaTheme="minorEastAsia"/>
        </w:rPr>
        <w:t>其實只是</w:t>
      </w:r>
      <w:r w:rsidR="004525F2" w:rsidRPr="000D0747">
        <w:rPr>
          <w:rFonts w:eastAsiaTheme="minorEastAsia"/>
        </w:rPr>
        <w:t>「</w:t>
      </w:r>
      <w:r w:rsidR="00CE60DF" w:rsidRPr="000D0747">
        <w:rPr>
          <w:rFonts w:eastAsiaTheme="minorEastAsia"/>
        </w:rPr>
        <w:t>想要</w:t>
      </w:r>
      <w:r w:rsidR="004525F2" w:rsidRPr="000D0747">
        <w:rPr>
          <w:rFonts w:eastAsiaTheme="minorEastAsia"/>
        </w:rPr>
        <w:t>」</w:t>
      </w:r>
      <w:r w:rsidR="00CE60DF" w:rsidRPr="000D0747">
        <w:rPr>
          <w:rFonts w:eastAsiaTheme="minorEastAsia"/>
        </w:rPr>
        <w:t>的意思、努力追求總有一天對方會被感動等等迷思</w:t>
      </w:r>
      <w:r w:rsidR="00A42F2E" w:rsidRPr="000D0747">
        <w:rPr>
          <w:rFonts w:eastAsiaTheme="minorEastAsia"/>
        </w:rPr>
        <w:t>，</w:t>
      </w:r>
      <w:r w:rsidR="0077031F">
        <w:rPr>
          <w:rFonts w:eastAsiaTheme="minorEastAsia"/>
        </w:rPr>
        <w:t>而忽略了自己的追求行為已造成被</w:t>
      </w:r>
      <w:r w:rsidR="0077031F">
        <w:rPr>
          <w:rFonts w:eastAsiaTheme="minorEastAsia" w:hint="eastAsia"/>
        </w:rPr>
        <w:t>行為人</w:t>
      </w:r>
      <w:r w:rsidR="0077031F">
        <w:rPr>
          <w:rFonts w:eastAsiaTheme="minorEastAsia"/>
        </w:rPr>
        <w:t>的困擾</w:t>
      </w:r>
      <w:r w:rsidR="0077031F">
        <w:rPr>
          <w:rFonts w:eastAsiaTheme="minorEastAsia" w:hint="eastAsia"/>
        </w:rPr>
        <w:t>，</w:t>
      </w:r>
      <w:r w:rsidR="00660FD2" w:rsidRPr="000D0747">
        <w:rPr>
          <w:rFonts w:eastAsiaTheme="minorEastAsia"/>
        </w:rPr>
        <w:t>故</w:t>
      </w:r>
      <w:r w:rsidR="004525F2" w:rsidRPr="000D0747">
        <w:rPr>
          <w:rFonts w:eastAsiaTheme="minorEastAsia"/>
        </w:rPr>
        <w:t>校園</w:t>
      </w:r>
      <w:r w:rsidR="00660FD2" w:rsidRPr="000D0747">
        <w:rPr>
          <w:rFonts w:eastAsiaTheme="minorEastAsia"/>
        </w:rPr>
        <w:t>對於</w:t>
      </w:r>
      <w:r w:rsidR="004525F2" w:rsidRPr="000D0747">
        <w:rPr>
          <w:rFonts w:eastAsiaTheme="minorEastAsia"/>
        </w:rPr>
        <w:t>行為人也會進行</w:t>
      </w:r>
      <w:r w:rsidR="00660FD2" w:rsidRPr="000D0747">
        <w:rPr>
          <w:rFonts w:eastAsiaTheme="minorEastAsia"/>
        </w:rPr>
        <w:t>輔導</w:t>
      </w:r>
      <w:r w:rsidR="0077031F">
        <w:rPr>
          <w:rFonts w:eastAsiaTheme="minorEastAsia" w:hint="eastAsia"/>
        </w:rPr>
        <w:t>。</w:t>
      </w:r>
      <w:r w:rsidR="004525F2" w:rsidRPr="000D0747">
        <w:rPr>
          <w:rFonts w:eastAsiaTheme="minorEastAsia"/>
        </w:rPr>
        <w:t>輔導</w:t>
      </w:r>
      <w:r w:rsidR="00A42F2E" w:rsidRPr="000D0747">
        <w:rPr>
          <w:rFonts w:eastAsiaTheme="minorEastAsia"/>
        </w:rPr>
        <w:t>原則</w:t>
      </w:r>
      <w:r w:rsidR="00CE60DF" w:rsidRPr="000D0747">
        <w:rPr>
          <w:rFonts w:eastAsiaTheme="minorEastAsia"/>
        </w:rPr>
        <w:t>建議</w:t>
      </w:r>
      <w:r w:rsidR="00A42F2E" w:rsidRPr="000D0747">
        <w:rPr>
          <w:rFonts w:eastAsiaTheme="minorEastAsia"/>
        </w:rPr>
        <w:t>如下</w:t>
      </w:r>
      <w:r w:rsidR="0077031F">
        <w:rPr>
          <w:rFonts w:eastAsiaTheme="minorEastAsia" w:hint="eastAsia"/>
        </w:rPr>
        <w:t>：</w:t>
      </w:r>
    </w:p>
    <w:p w14:paraId="142ABF6B" w14:textId="5696E9E4" w:rsidR="00660FD2" w:rsidRPr="000D0747" w:rsidRDefault="00CE60DF" w:rsidP="000D0747">
      <w:pPr>
        <w:pStyle w:val="a3"/>
        <w:numPr>
          <w:ilvl w:val="0"/>
          <w:numId w:val="6"/>
        </w:numPr>
        <w:ind w:left="1120" w:hanging="406"/>
        <w:jc w:val="both"/>
        <w:rPr>
          <w:rFonts w:eastAsiaTheme="minorEastAsia"/>
        </w:rPr>
      </w:pPr>
      <w:r w:rsidRPr="000D0747">
        <w:rPr>
          <w:rFonts w:eastAsiaTheme="minorEastAsia"/>
        </w:rPr>
        <w:t>澄清</w:t>
      </w:r>
      <w:r w:rsidR="00660FD2" w:rsidRPr="000D0747">
        <w:rPr>
          <w:rFonts w:eastAsiaTheme="minorEastAsia"/>
        </w:rPr>
        <w:t>性別</w:t>
      </w:r>
      <w:r w:rsidRPr="000D0747">
        <w:rPr>
          <w:rFonts w:eastAsiaTheme="minorEastAsia"/>
        </w:rPr>
        <w:t>迷思：</w:t>
      </w:r>
      <w:r w:rsidR="00660FD2" w:rsidRPr="000D0747">
        <w:rPr>
          <w:rFonts w:eastAsiaTheme="minorEastAsia"/>
        </w:rPr>
        <w:t>協助</w:t>
      </w:r>
      <w:r w:rsidR="0077031F">
        <w:rPr>
          <w:rFonts w:eastAsiaTheme="minorEastAsia"/>
        </w:rPr>
        <w:t>行為人</w:t>
      </w:r>
      <w:r w:rsidR="00660FD2" w:rsidRPr="000D0747">
        <w:rPr>
          <w:rFonts w:eastAsiaTheme="minorEastAsia"/>
        </w:rPr>
        <w:t>瞭解性騷擾</w:t>
      </w:r>
      <w:r w:rsidRPr="000D0747">
        <w:rPr>
          <w:rFonts w:eastAsiaTheme="minorEastAsia"/>
        </w:rPr>
        <w:t>帶給</w:t>
      </w:r>
      <w:r w:rsidR="0077031F">
        <w:rPr>
          <w:rFonts w:eastAsiaTheme="minorEastAsia"/>
        </w:rPr>
        <w:t>被行為人</w:t>
      </w:r>
      <w:r w:rsidRPr="000D0747">
        <w:rPr>
          <w:rFonts w:eastAsiaTheme="minorEastAsia"/>
        </w:rPr>
        <w:t>的身心與人際傷害</w:t>
      </w:r>
      <w:r w:rsidR="00660FD2" w:rsidRPr="000D0747">
        <w:rPr>
          <w:rFonts w:eastAsiaTheme="minorEastAsia"/>
        </w:rPr>
        <w:t>，以</w:t>
      </w:r>
      <w:r w:rsidRPr="000D0747">
        <w:rPr>
          <w:rFonts w:eastAsiaTheme="minorEastAsia"/>
        </w:rPr>
        <w:t>建立</w:t>
      </w:r>
      <w:r w:rsidR="00660FD2" w:rsidRPr="000D0747">
        <w:rPr>
          <w:rFonts w:eastAsiaTheme="minorEastAsia"/>
        </w:rPr>
        <w:t>其</w:t>
      </w:r>
      <w:r w:rsidR="00E8281E">
        <w:rPr>
          <w:rFonts w:eastAsiaTheme="minorEastAsia" w:hint="eastAsia"/>
        </w:rPr>
        <w:t>對</w:t>
      </w:r>
      <w:r w:rsidRPr="000D0747">
        <w:rPr>
          <w:rFonts w:eastAsiaTheme="minorEastAsia"/>
        </w:rPr>
        <w:t>異性的尊重</w:t>
      </w:r>
      <w:r w:rsidR="00660FD2" w:rsidRPr="000D0747">
        <w:rPr>
          <w:rFonts w:eastAsiaTheme="minorEastAsia"/>
        </w:rPr>
        <w:t>。</w:t>
      </w:r>
    </w:p>
    <w:p w14:paraId="46FE250B" w14:textId="6343A3C0" w:rsidR="00CE60DF" w:rsidRPr="000D0747" w:rsidRDefault="00660FD2" w:rsidP="000D0747">
      <w:pPr>
        <w:pStyle w:val="a3"/>
        <w:numPr>
          <w:ilvl w:val="0"/>
          <w:numId w:val="6"/>
        </w:numPr>
        <w:ind w:left="1120" w:hanging="406"/>
        <w:jc w:val="both"/>
        <w:rPr>
          <w:rFonts w:eastAsiaTheme="minorEastAsia"/>
        </w:rPr>
      </w:pPr>
      <w:r w:rsidRPr="000D0747">
        <w:rPr>
          <w:rFonts w:eastAsiaTheme="minorEastAsia"/>
        </w:rPr>
        <w:t>認識</w:t>
      </w:r>
      <w:r w:rsidR="00CE60DF" w:rsidRPr="000D0747">
        <w:rPr>
          <w:rFonts w:eastAsiaTheme="minorEastAsia"/>
        </w:rPr>
        <w:t>性別角色：</w:t>
      </w:r>
      <w:r w:rsidRPr="000D0747">
        <w:rPr>
          <w:rFonts w:eastAsiaTheme="minorEastAsia"/>
        </w:rPr>
        <w:t>增進</w:t>
      </w:r>
      <w:r w:rsidR="0077031F">
        <w:rPr>
          <w:rFonts w:eastAsiaTheme="minorEastAsia"/>
        </w:rPr>
        <w:t>行為人</w:t>
      </w:r>
      <w:r w:rsidRPr="000D0747">
        <w:rPr>
          <w:rFonts w:eastAsiaTheme="minorEastAsia"/>
        </w:rPr>
        <w:t>對</w:t>
      </w:r>
      <w:r w:rsidR="001216F9" w:rsidRPr="000D0747">
        <w:rPr>
          <w:rFonts w:eastAsiaTheme="minorEastAsia"/>
        </w:rPr>
        <w:t>社會上兩性角色</w:t>
      </w:r>
      <w:r w:rsidRPr="000D0747">
        <w:rPr>
          <w:rFonts w:eastAsiaTheme="minorEastAsia"/>
        </w:rPr>
        <w:t>偏見</w:t>
      </w:r>
      <w:r w:rsidR="001216F9" w:rsidRPr="000D0747">
        <w:rPr>
          <w:rFonts w:eastAsiaTheme="minorEastAsia"/>
        </w:rPr>
        <w:t>的認識</w:t>
      </w:r>
      <w:r w:rsidRPr="000D0747">
        <w:rPr>
          <w:rFonts w:eastAsiaTheme="minorEastAsia"/>
        </w:rPr>
        <w:t>，</w:t>
      </w:r>
      <w:r w:rsidR="001216F9" w:rsidRPr="000D0747">
        <w:rPr>
          <w:rFonts w:eastAsiaTheme="minorEastAsia"/>
        </w:rPr>
        <w:t>以建立其對性別</w:t>
      </w:r>
      <w:r w:rsidR="00CE60DF" w:rsidRPr="000D0747">
        <w:rPr>
          <w:rFonts w:eastAsiaTheme="minorEastAsia"/>
        </w:rPr>
        <w:t>的</w:t>
      </w:r>
      <w:r w:rsidR="001216F9" w:rsidRPr="000D0747">
        <w:rPr>
          <w:rFonts w:eastAsiaTheme="minorEastAsia"/>
        </w:rPr>
        <w:t>正確</w:t>
      </w:r>
      <w:r w:rsidR="00CE60DF" w:rsidRPr="000D0747">
        <w:rPr>
          <w:rFonts w:eastAsiaTheme="minorEastAsia"/>
        </w:rPr>
        <w:t>態度與認知</w:t>
      </w:r>
      <w:r w:rsidR="001216F9" w:rsidRPr="000D0747">
        <w:rPr>
          <w:rFonts w:eastAsiaTheme="minorEastAsia"/>
        </w:rPr>
        <w:t>。</w:t>
      </w:r>
    </w:p>
    <w:p w14:paraId="1EDFE12D" w14:textId="094CAEC1" w:rsidR="00CE60DF" w:rsidRPr="000D0747" w:rsidRDefault="00CE60DF" w:rsidP="000D0747">
      <w:pPr>
        <w:pStyle w:val="a3"/>
        <w:numPr>
          <w:ilvl w:val="0"/>
          <w:numId w:val="6"/>
        </w:numPr>
        <w:ind w:left="1120" w:hanging="406"/>
        <w:jc w:val="both"/>
        <w:rPr>
          <w:rFonts w:eastAsiaTheme="minorEastAsia"/>
        </w:rPr>
      </w:pPr>
      <w:r w:rsidRPr="000D0747">
        <w:rPr>
          <w:rFonts w:eastAsiaTheme="minorEastAsia"/>
        </w:rPr>
        <w:t>增加性</w:t>
      </w:r>
      <w:r w:rsidR="00E8281E">
        <w:rPr>
          <w:rFonts w:eastAsiaTheme="minorEastAsia" w:hint="eastAsia"/>
        </w:rPr>
        <w:t>之相關</w:t>
      </w:r>
      <w:r w:rsidRPr="000D0747">
        <w:rPr>
          <w:rFonts w:eastAsiaTheme="minorEastAsia"/>
        </w:rPr>
        <w:t>知識</w:t>
      </w:r>
      <w:r w:rsidR="00E8281E">
        <w:rPr>
          <w:rFonts w:eastAsiaTheme="minorEastAsia" w:hint="eastAsia"/>
        </w:rPr>
        <w:t>。</w:t>
      </w:r>
    </w:p>
    <w:p w14:paraId="0DCE4E72" w14:textId="77777777" w:rsidR="00CE60DF" w:rsidRPr="000D0747" w:rsidRDefault="001216F9" w:rsidP="000D0747">
      <w:pPr>
        <w:pStyle w:val="a3"/>
        <w:numPr>
          <w:ilvl w:val="0"/>
          <w:numId w:val="6"/>
        </w:numPr>
        <w:ind w:left="1120" w:hanging="406"/>
        <w:jc w:val="both"/>
        <w:rPr>
          <w:rFonts w:eastAsiaTheme="minorEastAsia"/>
        </w:rPr>
      </w:pPr>
      <w:r w:rsidRPr="000D0747">
        <w:rPr>
          <w:rFonts w:eastAsiaTheme="minorEastAsia"/>
        </w:rPr>
        <w:t>學習</w:t>
      </w:r>
      <w:r w:rsidR="00CE60DF" w:rsidRPr="000D0747">
        <w:rPr>
          <w:rFonts w:eastAsiaTheme="minorEastAsia"/>
        </w:rPr>
        <w:t>人際技巧：增加兩性互動與交往的知能</w:t>
      </w:r>
      <w:r w:rsidRPr="000D0747">
        <w:rPr>
          <w:rFonts w:eastAsiaTheme="minorEastAsia"/>
        </w:rPr>
        <w:t>，提升對人際敏感度的覺知。</w:t>
      </w:r>
    </w:p>
    <w:p w14:paraId="3BC8A567" w14:textId="1D0B5D75" w:rsidR="00056F85" w:rsidRPr="00A5658D" w:rsidRDefault="00E8281E" w:rsidP="00A5658D">
      <w:pPr>
        <w:pStyle w:val="a3"/>
        <w:numPr>
          <w:ilvl w:val="0"/>
          <w:numId w:val="6"/>
        </w:numPr>
        <w:ind w:left="1120" w:hanging="406"/>
        <w:jc w:val="both"/>
        <w:rPr>
          <w:rFonts w:eastAsiaTheme="minorEastAsia"/>
        </w:rPr>
      </w:pPr>
      <w:r>
        <w:rPr>
          <w:rFonts w:eastAsiaTheme="minorEastAsia" w:hint="eastAsia"/>
        </w:rPr>
        <w:lastRenderedPageBreak/>
        <w:t>學</w:t>
      </w:r>
      <w:r w:rsidR="001216F9" w:rsidRPr="000D0747">
        <w:rPr>
          <w:rFonts w:eastAsiaTheme="minorEastAsia"/>
        </w:rPr>
        <w:t>習</w:t>
      </w:r>
      <w:r w:rsidR="00CE60DF" w:rsidRPr="000D0747">
        <w:rPr>
          <w:rFonts w:eastAsiaTheme="minorEastAsia"/>
        </w:rPr>
        <w:t>情緒管理：學習接受拒絕</w:t>
      </w:r>
      <w:r w:rsidR="001216F9" w:rsidRPr="000D0747">
        <w:rPr>
          <w:rFonts w:eastAsiaTheme="minorEastAsia"/>
        </w:rPr>
        <w:t>，</w:t>
      </w:r>
      <w:r>
        <w:rPr>
          <w:rFonts w:eastAsiaTheme="minorEastAsia" w:hint="eastAsia"/>
        </w:rPr>
        <w:t>以及</w:t>
      </w:r>
      <w:r w:rsidR="00CE60DF" w:rsidRPr="000D0747">
        <w:rPr>
          <w:rFonts w:eastAsiaTheme="minorEastAsia"/>
        </w:rPr>
        <w:t>處理</w:t>
      </w:r>
      <w:r w:rsidR="001216F9" w:rsidRPr="000D0747">
        <w:rPr>
          <w:rFonts w:eastAsiaTheme="minorEastAsia"/>
        </w:rPr>
        <w:t>人際挫折</w:t>
      </w:r>
      <w:r w:rsidR="00CE60DF" w:rsidRPr="000D0747">
        <w:rPr>
          <w:rFonts w:eastAsiaTheme="minorEastAsia"/>
        </w:rPr>
        <w:t>壓力</w:t>
      </w:r>
      <w:r w:rsidR="001216F9" w:rsidRPr="000D0747">
        <w:rPr>
          <w:rFonts w:eastAsiaTheme="minorEastAsia"/>
        </w:rPr>
        <w:t>。</w:t>
      </w:r>
    </w:p>
    <w:p w14:paraId="1B7E334B" w14:textId="77777777" w:rsidR="00056F85" w:rsidRPr="00A5658D" w:rsidRDefault="00056F85" w:rsidP="00056F85">
      <w:pPr>
        <w:jc w:val="both"/>
        <w:rPr>
          <w:rFonts w:eastAsiaTheme="minorEastAsia"/>
        </w:rPr>
      </w:pPr>
      <w:r w:rsidRPr="00A5658D">
        <w:rPr>
          <w:rFonts w:eastAsiaTheme="minorEastAsia" w:hint="eastAsia"/>
        </w:rPr>
        <w:t>(</w:t>
      </w:r>
      <w:r w:rsidRPr="00A5658D">
        <w:rPr>
          <w:rFonts w:eastAsiaTheme="minorEastAsia" w:hint="eastAsia"/>
        </w:rPr>
        <w:t>三</w:t>
      </w:r>
      <w:r w:rsidRPr="00A5658D">
        <w:rPr>
          <w:rFonts w:eastAsiaTheme="minorEastAsia" w:hint="eastAsia"/>
        </w:rPr>
        <w:t>)</w:t>
      </w:r>
      <w:r w:rsidRPr="00A5658D">
        <w:rPr>
          <w:rFonts w:hint="eastAsia"/>
        </w:rPr>
        <w:t xml:space="preserve"> </w:t>
      </w:r>
      <w:r w:rsidRPr="00A5658D">
        <w:rPr>
          <w:rFonts w:eastAsiaTheme="minorEastAsia" w:hint="eastAsia"/>
        </w:rPr>
        <w:t>全校師生性別平等教育</w:t>
      </w:r>
    </w:p>
    <w:p w14:paraId="4E9C8CDD" w14:textId="6FBC82D8" w:rsidR="001216F9" w:rsidRDefault="00056F85" w:rsidP="00A5658D">
      <w:pPr>
        <w:ind w:leftChars="291" w:left="698" w:firstLineChars="198" w:firstLine="475"/>
        <w:jc w:val="both"/>
        <w:rPr>
          <w:rFonts w:eastAsiaTheme="minorEastAsia" w:hint="eastAsia"/>
        </w:rPr>
      </w:pPr>
      <w:r w:rsidRPr="00A5658D">
        <w:rPr>
          <w:rFonts w:eastAsiaTheme="minorEastAsia" w:hint="eastAsia"/>
        </w:rPr>
        <w:t>平日針對全校師生進行性別平等教育，內容包括情感輔導、法律規範、防治性騷擾性侵害等議題。目的在建立全校師生健全的性別平等概念，以防止因缺</w:t>
      </w:r>
      <w:r w:rsidR="00A5658D" w:rsidRPr="00A5658D">
        <w:rPr>
          <w:rFonts w:eastAsiaTheme="minorEastAsia" w:hint="eastAsia"/>
        </w:rPr>
        <w:t>乏性別平等觀念而產生之不當行為。</w:t>
      </w:r>
      <w:proofErr w:type="gramStart"/>
      <w:r w:rsidR="00A5658D" w:rsidRPr="00A5658D">
        <w:rPr>
          <w:rFonts w:eastAsiaTheme="minorEastAsia" w:hint="eastAsia"/>
        </w:rPr>
        <w:t>此外，</w:t>
      </w:r>
      <w:proofErr w:type="gramEnd"/>
      <w:r w:rsidR="00A5658D" w:rsidRPr="00A5658D">
        <w:rPr>
          <w:rFonts w:eastAsiaTheme="minorEastAsia" w:hint="eastAsia"/>
        </w:rPr>
        <w:t>教育部對校園推動情感教育</w:t>
      </w:r>
      <w:r w:rsidRPr="00A5658D">
        <w:rPr>
          <w:rFonts w:eastAsiaTheme="minorEastAsia" w:hint="eastAsia"/>
        </w:rPr>
        <w:t>極重視，於高級中等學校以下教育階段均列入課程綱要，更將「具備健康兩性交往所需的生活技能」、「約會與分手」、「情愛關係與自主」、「尊重身體的自主權與隱私權」等列入核心能力指標。期能藉由課程的實施，使學生習得性別間合宜的情感表達方式及具備處理與不同性別者的情感關係之知能，建立自尊的自我概念及正確價值觀，實踐健康生活。</w:t>
      </w:r>
    </w:p>
    <w:p w14:paraId="2DF48BDC" w14:textId="77777777" w:rsidR="00A5658D" w:rsidRPr="00A5658D" w:rsidRDefault="00A5658D" w:rsidP="00A5658D">
      <w:pPr>
        <w:spacing w:line="120" w:lineRule="auto"/>
        <w:ind w:leftChars="291" w:left="698" w:firstLineChars="198" w:firstLine="475"/>
        <w:jc w:val="both"/>
        <w:rPr>
          <w:rFonts w:eastAsiaTheme="minorEastAsia"/>
        </w:rPr>
      </w:pPr>
    </w:p>
    <w:p w14:paraId="66D4CC08" w14:textId="7A171904" w:rsidR="00D26BA2" w:rsidRPr="000D0747" w:rsidRDefault="00D26BA2" w:rsidP="00A5658D">
      <w:pPr>
        <w:pStyle w:val="a3"/>
        <w:ind w:left="0" w:firstLineChars="210" w:firstLine="504"/>
        <w:jc w:val="both"/>
        <w:rPr>
          <w:rFonts w:eastAsiaTheme="minorEastAsia"/>
        </w:rPr>
      </w:pPr>
      <w:r w:rsidRPr="000D0747">
        <w:rPr>
          <w:rFonts w:eastAsiaTheme="minorEastAsia"/>
        </w:rPr>
        <w:t>因此，面對性騷擾</w:t>
      </w:r>
      <w:r w:rsidR="004525F2" w:rsidRPr="000D0747">
        <w:rPr>
          <w:rFonts w:eastAsiaTheme="minorEastAsia"/>
        </w:rPr>
        <w:t>，</w:t>
      </w:r>
      <w:r w:rsidRPr="000D0747">
        <w:rPr>
          <w:rFonts w:eastAsiaTheme="minorEastAsia"/>
        </w:rPr>
        <w:t>我們不該</w:t>
      </w:r>
      <w:r w:rsidR="004525F2" w:rsidRPr="000D0747">
        <w:rPr>
          <w:rFonts w:eastAsiaTheme="minorEastAsia"/>
        </w:rPr>
        <w:t>再將其</w:t>
      </w:r>
      <w:r w:rsidRPr="000D0747">
        <w:rPr>
          <w:rFonts w:eastAsiaTheme="minorEastAsia"/>
        </w:rPr>
        <w:t>認知為「孩子不懂」</w:t>
      </w:r>
      <w:r w:rsidR="004525F2" w:rsidRPr="000D0747">
        <w:rPr>
          <w:rFonts w:eastAsiaTheme="minorEastAsia"/>
        </w:rPr>
        <w:t>、「好奇」</w:t>
      </w:r>
      <w:r w:rsidRPr="000D0747">
        <w:rPr>
          <w:rFonts w:eastAsiaTheme="minorEastAsia"/>
        </w:rPr>
        <w:t>或「</w:t>
      </w:r>
      <w:r w:rsidR="004525F2" w:rsidRPr="000D0747">
        <w:rPr>
          <w:rFonts w:eastAsiaTheme="minorEastAsia"/>
        </w:rPr>
        <w:t>只是好</w:t>
      </w:r>
      <w:r w:rsidRPr="000D0747">
        <w:rPr>
          <w:rFonts w:eastAsiaTheme="minorEastAsia"/>
        </w:rPr>
        <w:t>玩」的輕微案件，而</w:t>
      </w:r>
      <w:r w:rsidR="004525F2" w:rsidRPr="000D0747">
        <w:rPr>
          <w:rFonts w:eastAsiaTheme="minorEastAsia"/>
        </w:rPr>
        <w:t>是</w:t>
      </w:r>
      <w:r w:rsidRPr="000D0747">
        <w:rPr>
          <w:rFonts w:eastAsiaTheme="minorEastAsia"/>
        </w:rPr>
        <w:t>應格外重視，謹慎處理。陳淑芬</w:t>
      </w:r>
      <w:r w:rsidRPr="000D0747">
        <w:rPr>
          <w:rFonts w:eastAsiaTheme="minorEastAsia"/>
        </w:rPr>
        <w:t>(2000)</w:t>
      </w:r>
      <w:r w:rsidR="004525F2" w:rsidRPr="000D0747">
        <w:rPr>
          <w:rFonts w:eastAsiaTheme="minorEastAsia"/>
        </w:rPr>
        <w:t>即</w:t>
      </w:r>
      <w:r w:rsidRPr="000D0747">
        <w:rPr>
          <w:rFonts w:eastAsiaTheme="minorEastAsia"/>
        </w:rPr>
        <w:t>指出</w:t>
      </w:r>
      <w:r w:rsidR="004525F2" w:rsidRPr="000D0747">
        <w:rPr>
          <w:rFonts w:eastAsiaTheme="minorEastAsia"/>
        </w:rPr>
        <w:t>，</w:t>
      </w:r>
      <w:r w:rsidRPr="000D0747">
        <w:rPr>
          <w:rFonts w:eastAsiaTheme="minorEastAsia"/>
        </w:rPr>
        <w:t>性好奇是青春期的發展特色，給予孩子正確的性教育，並重視學校潛在危害學生健康與安全的性騷擾問題</w:t>
      </w:r>
      <w:r w:rsidR="004525F2" w:rsidRPr="000D0747">
        <w:rPr>
          <w:rFonts w:eastAsiaTheme="minorEastAsia"/>
        </w:rPr>
        <w:t>，才能有效協助孩子健康正向的成長</w:t>
      </w:r>
      <w:r w:rsidRPr="000D0747">
        <w:rPr>
          <w:rFonts w:eastAsiaTheme="minorEastAsia"/>
        </w:rPr>
        <w:t>。</w:t>
      </w:r>
      <w:r w:rsidR="004525F2" w:rsidRPr="000D0747">
        <w:rPr>
          <w:rFonts w:eastAsiaTheme="minorEastAsia"/>
        </w:rPr>
        <w:t>因此，</w:t>
      </w:r>
      <w:r w:rsidRPr="000D0747">
        <w:rPr>
          <w:rFonts w:eastAsiaTheme="minorEastAsia"/>
        </w:rPr>
        <w:t>當</w:t>
      </w:r>
      <w:r w:rsidR="004525F2" w:rsidRPr="000D0747">
        <w:rPr>
          <w:rFonts w:eastAsiaTheme="minorEastAsia"/>
        </w:rPr>
        <w:t>校園</w:t>
      </w:r>
      <w:r w:rsidRPr="000D0747">
        <w:rPr>
          <w:rFonts w:eastAsiaTheme="minorEastAsia"/>
        </w:rPr>
        <w:t>性騷擾案件發生</w:t>
      </w:r>
      <w:r w:rsidR="004525F2" w:rsidRPr="000D0747">
        <w:rPr>
          <w:rFonts w:eastAsiaTheme="minorEastAsia"/>
        </w:rPr>
        <w:t>時</w:t>
      </w:r>
      <w:r w:rsidRPr="000D0747">
        <w:rPr>
          <w:rFonts w:eastAsiaTheme="minorEastAsia"/>
        </w:rPr>
        <w:t>，</w:t>
      </w:r>
      <w:r w:rsidR="004525F2" w:rsidRPr="000D0747">
        <w:rPr>
          <w:rFonts w:eastAsiaTheme="minorEastAsia"/>
        </w:rPr>
        <w:t>除了</w:t>
      </w:r>
      <w:r w:rsidRPr="000D0747">
        <w:rPr>
          <w:rFonts w:eastAsiaTheme="minorEastAsia"/>
        </w:rPr>
        <w:t>法定通報之外，我們更應該重視初級宣導</w:t>
      </w:r>
      <w:r w:rsidR="004525F2" w:rsidRPr="000D0747">
        <w:rPr>
          <w:rFonts w:eastAsiaTheme="minorEastAsia"/>
        </w:rPr>
        <w:t>，給予孩子</w:t>
      </w:r>
      <w:r w:rsidRPr="000D0747">
        <w:rPr>
          <w:rFonts w:eastAsiaTheme="minorEastAsia"/>
        </w:rPr>
        <w:t>正確的性</w:t>
      </w:r>
      <w:r w:rsidR="00A5658D">
        <w:rPr>
          <w:rFonts w:eastAsiaTheme="minorEastAsia"/>
        </w:rPr>
        <w:t>觀念</w:t>
      </w:r>
      <w:r w:rsidR="00A5658D">
        <w:rPr>
          <w:rFonts w:eastAsiaTheme="minorEastAsia" w:hint="eastAsia"/>
        </w:rPr>
        <w:t>、</w:t>
      </w:r>
      <w:r w:rsidR="00A5658D">
        <w:rPr>
          <w:rFonts w:eastAsiaTheme="minorEastAsia"/>
        </w:rPr>
        <w:t>教會學童尊重自己及他人的身體</w:t>
      </w:r>
      <w:r w:rsidR="00A5658D">
        <w:rPr>
          <w:rFonts w:eastAsiaTheme="minorEastAsia" w:hint="eastAsia"/>
        </w:rPr>
        <w:t>、</w:t>
      </w:r>
      <w:r w:rsidRPr="000D0747">
        <w:rPr>
          <w:rFonts w:eastAsiaTheme="minorEastAsia"/>
        </w:rPr>
        <w:t>學習</w:t>
      </w:r>
      <w:r w:rsidR="004525F2" w:rsidRPr="000D0747">
        <w:rPr>
          <w:rFonts w:eastAsiaTheme="minorEastAsia"/>
        </w:rPr>
        <w:t>不同性別之間的</w:t>
      </w:r>
      <w:r w:rsidRPr="000D0747">
        <w:rPr>
          <w:rFonts w:eastAsiaTheme="minorEastAsia"/>
        </w:rPr>
        <w:t>相處</w:t>
      </w:r>
      <w:r w:rsidR="00A5658D">
        <w:rPr>
          <w:rFonts w:eastAsiaTheme="minorEastAsia" w:hint="eastAsia"/>
        </w:rPr>
        <w:t>。</w:t>
      </w:r>
      <w:r w:rsidR="00DC0C6D" w:rsidRPr="000D0747">
        <w:rPr>
          <w:rFonts w:eastAsiaTheme="minorEastAsia"/>
        </w:rPr>
        <w:t>如此，才能有效地</w:t>
      </w:r>
      <w:r w:rsidR="004525F2" w:rsidRPr="000D0747">
        <w:rPr>
          <w:rFonts w:eastAsiaTheme="minorEastAsia"/>
        </w:rPr>
        <w:t>減少性騷擾事件的再發生</w:t>
      </w:r>
      <w:r w:rsidR="00DC0C6D" w:rsidRPr="000D0747">
        <w:rPr>
          <w:rFonts w:eastAsiaTheme="minorEastAsia"/>
        </w:rPr>
        <w:t>，讓孩子擁有一個快樂的學習環境</w:t>
      </w:r>
      <w:r w:rsidRPr="000D0747">
        <w:rPr>
          <w:rFonts w:eastAsiaTheme="minorEastAsia"/>
        </w:rPr>
        <w:t>。</w:t>
      </w:r>
    </w:p>
    <w:p w14:paraId="11B60DCF" w14:textId="77777777" w:rsidR="00D26BA2" w:rsidRPr="000D0747" w:rsidRDefault="00D26BA2" w:rsidP="000D0747">
      <w:pPr>
        <w:rPr>
          <w:rFonts w:eastAsiaTheme="minorEastAsia"/>
          <w:color w:val="666666"/>
          <w:sz w:val="20"/>
          <w:szCs w:val="20"/>
          <w:shd w:val="clear" w:color="auto" w:fill="FFFFFF"/>
        </w:rPr>
      </w:pPr>
    </w:p>
    <w:p w14:paraId="103C8A54" w14:textId="359C9D9E" w:rsidR="00D26BA2" w:rsidRPr="00A5658D" w:rsidRDefault="00A5658D" w:rsidP="000D0747">
      <w:pPr>
        <w:rPr>
          <w:rFonts w:eastAsiaTheme="minorEastAsia"/>
          <w:b/>
          <w:color w:val="000000" w:themeColor="text1"/>
          <w:shd w:val="clear" w:color="auto" w:fill="FFFFFF"/>
        </w:rPr>
      </w:pPr>
      <w:r>
        <w:rPr>
          <w:rFonts w:eastAsiaTheme="minorEastAsia" w:hint="eastAsia"/>
          <w:b/>
          <w:color w:val="000000" w:themeColor="text1"/>
          <w:shd w:val="clear" w:color="auto" w:fill="FFFFFF"/>
        </w:rPr>
        <w:t>【</w:t>
      </w:r>
      <w:r w:rsidR="00D26BA2" w:rsidRPr="00A5658D">
        <w:rPr>
          <w:rFonts w:eastAsiaTheme="minorEastAsia"/>
          <w:b/>
          <w:color w:val="000000" w:themeColor="text1"/>
          <w:shd w:val="clear" w:color="auto" w:fill="FFFFFF"/>
        </w:rPr>
        <w:t>參考文</w:t>
      </w:r>
      <w:r w:rsidR="00CF696A" w:rsidRPr="00A5658D">
        <w:rPr>
          <w:rFonts w:eastAsiaTheme="minorEastAsia"/>
          <w:b/>
          <w:color w:val="000000" w:themeColor="text1"/>
          <w:shd w:val="clear" w:color="auto" w:fill="FFFFFF"/>
        </w:rPr>
        <w:t>獻</w:t>
      </w:r>
      <w:r>
        <w:rPr>
          <w:rFonts w:eastAsiaTheme="minorEastAsia" w:hint="eastAsia"/>
          <w:b/>
          <w:color w:val="000000" w:themeColor="text1"/>
          <w:shd w:val="clear" w:color="auto" w:fill="FFFFFF"/>
        </w:rPr>
        <w:t>】</w:t>
      </w:r>
      <w:bookmarkStart w:id="0" w:name="_GoBack"/>
      <w:bookmarkEnd w:id="0"/>
    </w:p>
    <w:p w14:paraId="7D9380F8" w14:textId="77777777" w:rsidR="00D26BA2" w:rsidRPr="000D0747" w:rsidRDefault="000D4C5B" w:rsidP="000D0747">
      <w:pPr>
        <w:rPr>
          <w:rFonts w:eastAsiaTheme="minorEastAsia"/>
          <w:color w:val="000000" w:themeColor="text1"/>
        </w:rPr>
      </w:pPr>
      <w:r w:rsidRPr="000D0747">
        <w:rPr>
          <w:rFonts w:eastAsiaTheme="minorEastAsia"/>
          <w:color w:val="000000" w:themeColor="text1"/>
        </w:rPr>
        <w:t>呂美枝</w:t>
      </w:r>
      <w:r w:rsidRPr="000D0747">
        <w:rPr>
          <w:rFonts w:eastAsiaTheme="minorEastAsia"/>
          <w:color w:val="000000" w:themeColor="text1"/>
        </w:rPr>
        <w:t>(2006)</w:t>
      </w:r>
      <w:r w:rsidRPr="000D0747">
        <w:rPr>
          <w:rFonts w:eastAsiaTheme="minorEastAsia"/>
          <w:color w:val="000000" w:themeColor="text1"/>
        </w:rPr>
        <w:t>。</w:t>
      </w:r>
      <w:r w:rsidR="00D26BA2" w:rsidRPr="000D0747">
        <w:rPr>
          <w:rFonts w:eastAsiaTheme="minorEastAsia"/>
          <w:b/>
          <w:color w:val="000000" w:themeColor="text1"/>
        </w:rPr>
        <w:t>校園性侵害或性騷擾事件處理作業參考手冊</w:t>
      </w:r>
      <w:r w:rsidRPr="000D0747">
        <w:rPr>
          <w:rFonts w:eastAsiaTheme="minorEastAsia"/>
          <w:color w:val="000000" w:themeColor="text1"/>
        </w:rPr>
        <w:t>。台南大學。</w:t>
      </w:r>
    </w:p>
    <w:p w14:paraId="1EC79CBD" w14:textId="77777777" w:rsidR="003C6D1C" w:rsidRPr="000D0747" w:rsidRDefault="00FB3C4C" w:rsidP="000D0747">
      <w:pPr>
        <w:ind w:leftChars="17" w:left="475" w:hangingChars="181" w:hanging="434"/>
        <w:rPr>
          <w:rFonts w:eastAsiaTheme="minorEastAsia"/>
          <w:color w:val="000000" w:themeColor="text1"/>
        </w:rPr>
      </w:pPr>
      <w:r w:rsidRPr="000D0747">
        <w:rPr>
          <w:rFonts w:eastAsiaTheme="minorEastAsia"/>
          <w:color w:val="000000" w:themeColor="text1"/>
          <w:shd w:val="clear" w:color="auto" w:fill="FFFFFF"/>
        </w:rPr>
        <w:t>陳淑芬</w:t>
      </w:r>
      <w:r w:rsidRPr="000D0747">
        <w:rPr>
          <w:rFonts w:eastAsiaTheme="minorEastAsia"/>
          <w:color w:val="000000" w:themeColor="text1"/>
          <w:shd w:val="clear" w:color="auto" w:fill="FFFFFF"/>
        </w:rPr>
        <w:t>(2000)</w:t>
      </w:r>
      <w:r w:rsidRPr="000D0747">
        <w:rPr>
          <w:rFonts w:eastAsiaTheme="minorEastAsia"/>
          <w:color w:val="000000" w:themeColor="text1"/>
          <w:shd w:val="clear" w:color="auto" w:fill="FFFFFF"/>
        </w:rPr>
        <w:t>。</w:t>
      </w:r>
      <w:r w:rsidRPr="000D0747">
        <w:rPr>
          <w:rFonts w:eastAsiaTheme="minorEastAsia"/>
          <w:b/>
          <w:color w:val="000000" w:themeColor="text1"/>
          <w:shd w:val="clear" w:color="auto" w:fill="FFFFFF"/>
        </w:rPr>
        <w:t>青少年同儕性騷擾</w:t>
      </w:r>
      <w:r w:rsidRPr="000D0747">
        <w:rPr>
          <w:rFonts w:eastAsiaTheme="minorEastAsia"/>
          <w:b/>
          <w:color w:val="000000" w:themeColor="text1"/>
          <w:shd w:val="clear" w:color="auto" w:fill="FFFFFF"/>
        </w:rPr>
        <w:t>:</w:t>
      </w:r>
      <w:r w:rsidRPr="000D0747">
        <w:rPr>
          <w:rFonts w:eastAsiaTheme="minorEastAsia"/>
          <w:b/>
          <w:color w:val="000000" w:themeColor="text1"/>
          <w:shd w:val="clear" w:color="auto" w:fill="FFFFFF"/>
        </w:rPr>
        <w:t>影響性騷擾界定、態度之相關性探討</w:t>
      </w:r>
      <w:r w:rsidRPr="000D0747">
        <w:rPr>
          <w:rFonts w:eastAsiaTheme="minorEastAsia"/>
          <w:color w:val="000000" w:themeColor="text1"/>
          <w:shd w:val="clear" w:color="auto" w:fill="FFFFFF"/>
        </w:rPr>
        <w:t>。未發表碩士論文。台北：國立陽明大學</w:t>
      </w:r>
    </w:p>
    <w:p w14:paraId="6AD4AED6" w14:textId="77777777" w:rsidR="003C6D1C" w:rsidRPr="000D0747" w:rsidRDefault="000D4C5B" w:rsidP="000D0747">
      <w:pPr>
        <w:rPr>
          <w:rFonts w:eastAsiaTheme="minorEastAsia"/>
        </w:rPr>
      </w:pPr>
      <w:r w:rsidRPr="000D0747">
        <w:rPr>
          <w:rFonts w:eastAsiaTheme="minorEastAsia"/>
        </w:rPr>
        <w:t>黃富源（</w:t>
      </w:r>
      <w:r w:rsidRPr="000D0747">
        <w:rPr>
          <w:rFonts w:eastAsiaTheme="minorEastAsia"/>
        </w:rPr>
        <w:t>1997b</w:t>
      </w:r>
      <w:r w:rsidRPr="000D0747">
        <w:rPr>
          <w:rFonts w:eastAsiaTheme="minorEastAsia"/>
        </w:rPr>
        <w:t>）。校園性騷擾與性侵害。學生輔導通訊，</w:t>
      </w:r>
      <w:r w:rsidRPr="000D0747">
        <w:rPr>
          <w:rFonts w:eastAsiaTheme="minorEastAsia"/>
        </w:rPr>
        <w:t>48</w:t>
      </w:r>
      <w:r w:rsidRPr="000D0747">
        <w:rPr>
          <w:rFonts w:eastAsiaTheme="minorEastAsia"/>
        </w:rPr>
        <w:t>，</w:t>
      </w:r>
      <w:r w:rsidRPr="000D0747">
        <w:rPr>
          <w:rFonts w:eastAsiaTheme="minorEastAsia"/>
        </w:rPr>
        <w:t>26-37</w:t>
      </w:r>
      <w:r w:rsidRPr="000D0747">
        <w:rPr>
          <w:rFonts w:eastAsiaTheme="minorEastAsia"/>
        </w:rPr>
        <w:t>。</w:t>
      </w:r>
    </w:p>
    <w:p w14:paraId="7C444013" w14:textId="77777777" w:rsidR="00854B5D" w:rsidRPr="000D0747" w:rsidRDefault="00854B5D" w:rsidP="000D0747">
      <w:pPr>
        <w:ind w:left="504" w:hangingChars="210" w:hanging="504"/>
        <w:rPr>
          <w:rFonts w:eastAsiaTheme="minorEastAsia"/>
        </w:rPr>
      </w:pPr>
      <w:proofErr w:type="gramStart"/>
      <w:r w:rsidRPr="000D0747">
        <w:rPr>
          <w:rFonts w:eastAsiaTheme="minorEastAsia"/>
        </w:rPr>
        <w:t xml:space="preserve">Jensen, I. W. &amp; </w:t>
      </w:r>
      <w:proofErr w:type="spellStart"/>
      <w:r w:rsidRPr="000D0747">
        <w:rPr>
          <w:rFonts w:eastAsiaTheme="minorEastAsia"/>
        </w:rPr>
        <w:t>Gutek</w:t>
      </w:r>
      <w:proofErr w:type="spellEnd"/>
      <w:r w:rsidRPr="000D0747">
        <w:rPr>
          <w:rFonts w:eastAsiaTheme="minorEastAsia"/>
        </w:rPr>
        <w:t>, B. A.</w:t>
      </w:r>
      <w:r w:rsidRPr="000D0747">
        <w:rPr>
          <w:rFonts w:eastAsiaTheme="minorEastAsia"/>
        </w:rPr>
        <w:t>（</w:t>
      </w:r>
      <w:r w:rsidRPr="000D0747">
        <w:rPr>
          <w:rFonts w:eastAsiaTheme="minorEastAsia"/>
        </w:rPr>
        <w:t>1982</w:t>
      </w:r>
      <w:r w:rsidRPr="000D0747">
        <w:rPr>
          <w:rFonts w:eastAsiaTheme="minorEastAsia"/>
        </w:rPr>
        <w:t>）</w:t>
      </w:r>
      <w:r w:rsidRPr="000D0747">
        <w:rPr>
          <w:rFonts w:eastAsiaTheme="minorEastAsia"/>
        </w:rPr>
        <w:t>.</w:t>
      </w:r>
      <w:proofErr w:type="gramEnd"/>
      <w:r w:rsidRPr="000D0747">
        <w:rPr>
          <w:rFonts w:eastAsiaTheme="minorEastAsia"/>
        </w:rPr>
        <w:t xml:space="preserve"> </w:t>
      </w:r>
      <w:proofErr w:type="gramStart"/>
      <w:r w:rsidRPr="000D0747">
        <w:rPr>
          <w:rFonts w:eastAsiaTheme="minorEastAsia"/>
        </w:rPr>
        <w:t>Attributions and assignment of responsibility in sexual harassment.</w:t>
      </w:r>
      <w:proofErr w:type="gramEnd"/>
      <w:r w:rsidRPr="000D0747">
        <w:rPr>
          <w:rFonts w:eastAsiaTheme="minorEastAsia"/>
        </w:rPr>
        <w:t xml:space="preserve"> Journal of Social Issues, 38</w:t>
      </w:r>
      <w:r w:rsidRPr="000D0747">
        <w:rPr>
          <w:rFonts w:eastAsiaTheme="minorEastAsia"/>
        </w:rPr>
        <w:t>（</w:t>
      </w:r>
      <w:r w:rsidRPr="000D0747">
        <w:rPr>
          <w:rFonts w:eastAsiaTheme="minorEastAsia"/>
        </w:rPr>
        <w:t>4</w:t>
      </w:r>
      <w:r w:rsidRPr="000D0747">
        <w:rPr>
          <w:rFonts w:eastAsiaTheme="minorEastAsia"/>
        </w:rPr>
        <w:t>）</w:t>
      </w:r>
      <w:r w:rsidRPr="000D0747">
        <w:rPr>
          <w:rFonts w:eastAsiaTheme="minorEastAsia"/>
        </w:rPr>
        <w:t>, 121-136.</w:t>
      </w:r>
    </w:p>
    <w:p w14:paraId="615B0E50" w14:textId="77777777" w:rsidR="001216F9" w:rsidRPr="000D0747" w:rsidRDefault="001216F9" w:rsidP="000D0747">
      <w:pPr>
        <w:ind w:left="504" w:hangingChars="210" w:hanging="504"/>
        <w:rPr>
          <w:rFonts w:eastAsiaTheme="minorEastAsia"/>
        </w:rPr>
      </w:pPr>
      <w:proofErr w:type="spellStart"/>
      <w:proofErr w:type="gramStart"/>
      <w:r w:rsidRPr="000D0747">
        <w:rPr>
          <w:rFonts w:eastAsiaTheme="minorEastAsia"/>
        </w:rPr>
        <w:t>Gagliano</w:t>
      </w:r>
      <w:proofErr w:type="spellEnd"/>
      <w:r w:rsidRPr="000D0747">
        <w:rPr>
          <w:rFonts w:eastAsiaTheme="minorEastAsia"/>
        </w:rPr>
        <w:t xml:space="preserve"> ,</w:t>
      </w:r>
      <w:proofErr w:type="gramEnd"/>
      <w:r w:rsidRPr="000D0747">
        <w:rPr>
          <w:rFonts w:eastAsiaTheme="minorEastAsia"/>
        </w:rPr>
        <w:t xml:space="preserve"> C.</w:t>
      </w:r>
      <w:r w:rsidRPr="000D0747">
        <w:rPr>
          <w:rFonts w:eastAsiaTheme="minorEastAsia"/>
        </w:rPr>
        <w:t>（</w:t>
      </w:r>
      <w:r w:rsidRPr="000D0747">
        <w:rPr>
          <w:rFonts w:eastAsiaTheme="minorEastAsia"/>
        </w:rPr>
        <w:t>1987</w:t>
      </w:r>
      <w:r w:rsidRPr="000D0747">
        <w:rPr>
          <w:rFonts w:eastAsiaTheme="minorEastAsia"/>
        </w:rPr>
        <w:t>）</w:t>
      </w:r>
      <w:r w:rsidRPr="000D0747">
        <w:rPr>
          <w:rFonts w:eastAsiaTheme="minorEastAsia"/>
        </w:rPr>
        <w:t xml:space="preserve">.Surviving sexual harassment : strategies for victims and advocates. Paper presented at the Women in Higher Education </w:t>
      </w:r>
      <w:proofErr w:type="spellStart"/>
      <w:r w:rsidRPr="000D0747">
        <w:rPr>
          <w:rFonts w:eastAsiaTheme="minorEastAsia"/>
        </w:rPr>
        <w:t>Conferrence</w:t>
      </w:r>
      <w:proofErr w:type="spellEnd"/>
      <w:r w:rsidRPr="000D0747">
        <w:rPr>
          <w:rFonts w:eastAsiaTheme="minorEastAsia"/>
        </w:rPr>
        <w:t xml:space="preserve"> </w:t>
      </w:r>
      <w:proofErr w:type="gramStart"/>
      <w:r w:rsidRPr="000D0747">
        <w:rPr>
          <w:rFonts w:eastAsiaTheme="minorEastAsia"/>
        </w:rPr>
        <w:t>Orlando ,</w:t>
      </w:r>
      <w:proofErr w:type="gramEnd"/>
      <w:r w:rsidRPr="000D0747">
        <w:rPr>
          <w:rFonts w:eastAsiaTheme="minorEastAsia"/>
        </w:rPr>
        <w:t xml:space="preserve"> Florida .</w:t>
      </w:r>
    </w:p>
    <w:p w14:paraId="7D41052D" w14:textId="77777777" w:rsidR="00C02E0D" w:rsidRPr="000D0747" w:rsidRDefault="00C02E0D" w:rsidP="000D0747">
      <w:pPr>
        <w:ind w:left="504" w:hangingChars="210" w:hanging="504"/>
        <w:rPr>
          <w:rFonts w:eastAsiaTheme="minorEastAsia"/>
        </w:rPr>
      </w:pPr>
      <w:r w:rsidRPr="000D0747">
        <w:rPr>
          <w:rFonts w:eastAsiaTheme="minorEastAsia"/>
        </w:rPr>
        <w:t>Koss , M.P.</w:t>
      </w:r>
      <w:r w:rsidRPr="000D0747">
        <w:rPr>
          <w:rFonts w:eastAsiaTheme="minorEastAsia"/>
        </w:rPr>
        <w:t>（</w:t>
      </w:r>
      <w:r w:rsidRPr="000D0747">
        <w:rPr>
          <w:rFonts w:eastAsiaTheme="minorEastAsia"/>
        </w:rPr>
        <w:t>1990</w:t>
      </w:r>
      <w:r w:rsidRPr="000D0747">
        <w:rPr>
          <w:rFonts w:eastAsiaTheme="minorEastAsia"/>
        </w:rPr>
        <w:t>）</w:t>
      </w:r>
      <w:r w:rsidRPr="000D0747">
        <w:rPr>
          <w:rFonts w:eastAsiaTheme="minorEastAsia"/>
        </w:rPr>
        <w:t xml:space="preserve">.Charged </w:t>
      </w:r>
      <w:proofErr w:type="gramStart"/>
      <w:r w:rsidRPr="000D0747">
        <w:rPr>
          <w:rFonts w:eastAsiaTheme="minorEastAsia"/>
        </w:rPr>
        <w:t>lives :</w:t>
      </w:r>
      <w:proofErr w:type="gramEnd"/>
      <w:r w:rsidRPr="000D0747">
        <w:rPr>
          <w:rFonts w:eastAsiaTheme="minorEastAsia"/>
        </w:rPr>
        <w:t xml:space="preserve"> The psychological impact of sexual harassment. In M. </w:t>
      </w:r>
      <w:proofErr w:type="spellStart"/>
      <w:r w:rsidRPr="000D0747">
        <w:rPr>
          <w:rFonts w:eastAsiaTheme="minorEastAsia"/>
        </w:rPr>
        <w:t>Paludi</w:t>
      </w:r>
      <w:proofErr w:type="spellEnd"/>
      <w:r w:rsidRPr="000D0747">
        <w:rPr>
          <w:rFonts w:eastAsiaTheme="minorEastAsia"/>
        </w:rPr>
        <w:t>（</w:t>
      </w:r>
      <w:r w:rsidRPr="000D0747">
        <w:rPr>
          <w:rFonts w:eastAsiaTheme="minorEastAsia"/>
        </w:rPr>
        <w:t>Ed.</w:t>
      </w:r>
      <w:r w:rsidRPr="000D0747">
        <w:rPr>
          <w:rFonts w:eastAsiaTheme="minorEastAsia"/>
        </w:rPr>
        <w:t>）</w:t>
      </w:r>
      <w:r w:rsidRPr="000D0747">
        <w:rPr>
          <w:rFonts w:eastAsiaTheme="minorEastAsia"/>
        </w:rPr>
        <w:t xml:space="preserve">, Ivory </w:t>
      </w:r>
      <w:proofErr w:type="spellStart"/>
      <w:proofErr w:type="gramStart"/>
      <w:r w:rsidRPr="000D0747">
        <w:rPr>
          <w:rFonts w:eastAsiaTheme="minorEastAsia"/>
        </w:rPr>
        <w:t>Pwoer</w:t>
      </w:r>
      <w:proofErr w:type="spellEnd"/>
      <w:r w:rsidRPr="000D0747">
        <w:rPr>
          <w:rFonts w:eastAsiaTheme="minorEastAsia"/>
        </w:rPr>
        <w:t xml:space="preserve"> :</w:t>
      </w:r>
      <w:proofErr w:type="gramEnd"/>
      <w:r w:rsidRPr="000D0747">
        <w:rPr>
          <w:rFonts w:eastAsiaTheme="minorEastAsia"/>
        </w:rPr>
        <w:t xml:space="preserve"> Victimization of women in academy. Albany, N.J</w:t>
      </w:r>
      <w:proofErr w:type="gramStart"/>
      <w:r w:rsidRPr="000D0747">
        <w:rPr>
          <w:rFonts w:eastAsiaTheme="minorEastAsia"/>
        </w:rPr>
        <w:t>. :</w:t>
      </w:r>
      <w:proofErr w:type="gramEnd"/>
      <w:r w:rsidRPr="000D0747">
        <w:rPr>
          <w:rFonts w:eastAsiaTheme="minorEastAsia"/>
        </w:rPr>
        <w:t xml:space="preserve"> SUNY.</w:t>
      </w:r>
    </w:p>
    <w:p w14:paraId="427081B0" w14:textId="77777777" w:rsidR="003A5E2D" w:rsidRPr="000D0747" w:rsidRDefault="003A5E2D" w:rsidP="000D0747">
      <w:pPr>
        <w:ind w:left="490" w:hangingChars="204" w:hanging="490"/>
        <w:rPr>
          <w:rFonts w:eastAsiaTheme="minorEastAsia"/>
        </w:rPr>
      </w:pPr>
      <w:r w:rsidRPr="000D0747">
        <w:rPr>
          <w:rFonts w:eastAsiaTheme="minorEastAsia"/>
        </w:rPr>
        <w:t xml:space="preserve">Walker, L.E. (1994). </w:t>
      </w:r>
      <w:proofErr w:type="gramStart"/>
      <w:r w:rsidRPr="000D0747">
        <w:rPr>
          <w:rFonts w:eastAsiaTheme="minorEastAsia"/>
        </w:rPr>
        <w:t>Abused woman and survivor therapy- A practical guide for the psychotherapist.</w:t>
      </w:r>
      <w:proofErr w:type="gramEnd"/>
      <w:r w:rsidRPr="000D0747">
        <w:rPr>
          <w:rFonts w:eastAsiaTheme="minorEastAsia"/>
        </w:rPr>
        <w:t xml:space="preserve"> Washington, DC: American Psychological Association.</w:t>
      </w:r>
    </w:p>
    <w:sectPr w:rsidR="003A5E2D" w:rsidRPr="000D0747" w:rsidSect="000D0747">
      <w:pgSz w:w="11906" w:h="16838"/>
      <w:pgMar w:top="1440" w:right="1797" w:bottom="1440" w:left="1797" w:header="851" w:footer="992"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8695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7BD7C" w14:textId="77777777" w:rsidR="00CB7FED" w:rsidRDefault="00CB7FED" w:rsidP="00143789">
      <w:r>
        <w:separator/>
      </w:r>
    </w:p>
  </w:endnote>
  <w:endnote w:type="continuationSeparator" w:id="0">
    <w:p w14:paraId="5819FF8D" w14:textId="77777777" w:rsidR="00CB7FED" w:rsidRDefault="00CB7FED" w:rsidP="00143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25AAA" w14:textId="77777777" w:rsidR="00CB7FED" w:rsidRDefault="00CB7FED" w:rsidP="00143789">
      <w:r>
        <w:separator/>
      </w:r>
    </w:p>
  </w:footnote>
  <w:footnote w:type="continuationSeparator" w:id="0">
    <w:p w14:paraId="75272347" w14:textId="77777777" w:rsidR="00CB7FED" w:rsidRDefault="00CB7FED" w:rsidP="001437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46792"/>
    <w:multiLevelType w:val="hybridMultilevel"/>
    <w:tmpl w:val="2B248D94"/>
    <w:lvl w:ilvl="0" w:tplc="C1103A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5556904"/>
    <w:multiLevelType w:val="hybridMultilevel"/>
    <w:tmpl w:val="A44C7B82"/>
    <w:lvl w:ilvl="0" w:tplc="C1103A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957365A"/>
    <w:multiLevelType w:val="hybridMultilevel"/>
    <w:tmpl w:val="8E5CF38A"/>
    <w:lvl w:ilvl="0" w:tplc="7AC679F0">
      <w:start w:val="1"/>
      <w:numFmt w:val="decimal"/>
      <w:lvlText w:val="%1."/>
      <w:lvlJc w:val="left"/>
      <w:pPr>
        <w:ind w:left="1923" w:hanging="720"/>
      </w:pPr>
      <w:rPr>
        <w:rFonts w:hint="default"/>
      </w:rPr>
    </w:lvl>
    <w:lvl w:ilvl="1" w:tplc="04090019" w:tentative="1">
      <w:start w:val="1"/>
      <w:numFmt w:val="ideographTraditional"/>
      <w:lvlText w:val="%2、"/>
      <w:lvlJc w:val="left"/>
      <w:pPr>
        <w:ind w:left="2163" w:hanging="480"/>
      </w:pPr>
    </w:lvl>
    <w:lvl w:ilvl="2" w:tplc="0409001B" w:tentative="1">
      <w:start w:val="1"/>
      <w:numFmt w:val="lowerRoman"/>
      <w:lvlText w:val="%3."/>
      <w:lvlJc w:val="right"/>
      <w:pPr>
        <w:ind w:left="2643" w:hanging="480"/>
      </w:pPr>
    </w:lvl>
    <w:lvl w:ilvl="3" w:tplc="0409000F" w:tentative="1">
      <w:start w:val="1"/>
      <w:numFmt w:val="decimal"/>
      <w:lvlText w:val="%4."/>
      <w:lvlJc w:val="left"/>
      <w:pPr>
        <w:ind w:left="3123" w:hanging="480"/>
      </w:pPr>
    </w:lvl>
    <w:lvl w:ilvl="4" w:tplc="04090019" w:tentative="1">
      <w:start w:val="1"/>
      <w:numFmt w:val="ideographTraditional"/>
      <w:lvlText w:val="%5、"/>
      <w:lvlJc w:val="left"/>
      <w:pPr>
        <w:ind w:left="3603" w:hanging="480"/>
      </w:pPr>
    </w:lvl>
    <w:lvl w:ilvl="5" w:tplc="0409001B" w:tentative="1">
      <w:start w:val="1"/>
      <w:numFmt w:val="lowerRoman"/>
      <w:lvlText w:val="%6."/>
      <w:lvlJc w:val="right"/>
      <w:pPr>
        <w:ind w:left="4083" w:hanging="480"/>
      </w:pPr>
    </w:lvl>
    <w:lvl w:ilvl="6" w:tplc="0409000F" w:tentative="1">
      <w:start w:val="1"/>
      <w:numFmt w:val="decimal"/>
      <w:lvlText w:val="%7."/>
      <w:lvlJc w:val="left"/>
      <w:pPr>
        <w:ind w:left="4563" w:hanging="480"/>
      </w:pPr>
    </w:lvl>
    <w:lvl w:ilvl="7" w:tplc="04090019" w:tentative="1">
      <w:start w:val="1"/>
      <w:numFmt w:val="ideographTraditional"/>
      <w:lvlText w:val="%8、"/>
      <w:lvlJc w:val="left"/>
      <w:pPr>
        <w:ind w:left="5043" w:hanging="480"/>
      </w:pPr>
    </w:lvl>
    <w:lvl w:ilvl="8" w:tplc="0409001B" w:tentative="1">
      <w:start w:val="1"/>
      <w:numFmt w:val="lowerRoman"/>
      <w:lvlText w:val="%9."/>
      <w:lvlJc w:val="right"/>
      <w:pPr>
        <w:ind w:left="5523" w:hanging="480"/>
      </w:pPr>
    </w:lvl>
  </w:abstractNum>
  <w:abstractNum w:abstractNumId="3">
    <w:nsid w:val="326E5727"/>
    <w:multiLevelType w:val="hybridMultilevel"/>
    <w:tmpl w:val="6DA6D762"/>
    <w:lvl w:ilvl="0" w:tplc="C1103A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8A7397D"/>
    <w:multiLevelType w:val="hybridMultilevel"/>
    <w:tmpl w:val="7EA050B0"/>
    <w:lvl w:ilvl="0" w:tplc="B49AF18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B9830A0"/>
    <w:multiLevelType w:val="hybridMultilevel"/>
    <w:tmpl w:val="7042F548"/>
    <w:lvl w:ilvl="0" w:tplc="7AB6136C">
      <w:start w:val="1"/>
      <w:numFmt w:val="taiwaneseCountingThousand"/>
      <w:lvlText w:val="(%1)"/>
      <w:lvlJc w:val="left"/>
      <w:pPr>
        <w:ind w:left="390" w:hanging="39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2FE6882"/>
    <w:multiLevelType w:val="hybridMultilevel"/>
    <w:tmpl w:val="1D9E93F8"/>
    <w:lvl w:ilvl="0" w:tplc="103296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D9164FB"/>
    <w:multiLevelType w:val="hybridMultilevel"/>
    <w:tmpl w:val="93606D62"/>
    <w:lvl w:ilvl="0" w:tplc="C1103A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0"/>
  </w:num>
  <w:num w:numId="4">
    <w:abstractNumId w:val="7"/>
  </w:num>
  <w:num w:numId="5">
    <w:abstractNumId w:val="1"/>
  </w:num>
  <w:num w:numId="6">
    <w:abstractNumId w:val="6"/>
  </w:num>
  <w:num w:numId="7">
    <w:abstractNumId w:val="2"/>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純琪">
    <w15:presenceInfo w15:providerId="Windows Live" w15:userId="65360a9e191c02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257"/>
    <w:rsid w:val="000362A3"/>
    <w:rsid w:val="00056F85"/>
    <w:rsid w:val="000756F2"/>
    <w:rsid w:val="00077043"/>
    <w:rsid w:val="000801D7"/>
    <w:rsid w:val="000B158A"/>
    <w:rsid w:val="000D0747"/>
    <w:rsid w:val="000D2B5A"/>
    <w:rsid w:val="000D4C5B"/>
    <w:rsid w:val="000E413A"/>
    <w:rsid w:val="000F7178"/>
    <w:rsid w:val="001063DA"/>
    <w:rsid w:val="001216F9"/>
    <w:rsid w:val="00131B51"/>
    <w:rsid w:val="00143789"/>
    <w:rsid w:val="00147577"/>
    <w:rsid w:val="00152DB9"/>
    <w:rsid w:val="00153620"/>
    <w:rsid w:val="00196B43"/>
    <w:rsid w:val="001B415B"/>
    <w:rsid w:val="001B6F23"/>
    <w:rsid w:val="001E7CD2"/>
    <w:rsid w:val="00213000"/>
    <w:rsid w:val="00216991"/>
    <w:rsid w:val="0024639C"/>
    <w:rsid w:val="002510C3"/>
    <w:rsid w:val="00294329"/>
    <w:rsid w:val="002B10D4"/>
    <w:rsid w:val="002B4775"/>
    <w:rsid w:val="002C45D3"/>
    <w:rsid w:val="002D4D47"/>
    <w:rsid w:val="00314434"/>
    <w:rsid w:val="003264FE"/>
    <w:rsid w:val="00391FCC"/>
    <w:rsid w:val="003A5E2D"/>
    <w:rsid w:val="003C6D1C"/>
    <w:rsid w:val="00410255"/>
    <w:rsid w:val="004247DA"/>
    <w:rsid w:val="004525F2"/>
    <w:rsid w:val="00485116"/>
    <w:rsid w:val="0048558D"/>
    <w:rsid w:val="004E5BF2"/>
    <w:rsid w:val="00534E42"/>
    <w:rsid w:val="00555720"/>
    <w:rsid w:val="00575E10"/>
    <w:rsid w:val="0058171E"/>
    <w:rsid w:val="005C6698"/>
    <w:rsid w:val="006025B6"/>
    <w:rsid w:val="00660FD2"/>
    <w:rsid w:val="006A1973"/>
    <w:rsid w:val="006C7685"/>
    <w:rsid w:val="006D3C25"/>
    <w:rsid w:val="006E4DAF"/>
    <w:rsid w:val="006F306C"/>
    <w:rsid w:val="006F4F61"/>
    <w:rsid w:val="007003C5"/>
    <w:rsid w:val="007238C1"/>
    <w:rsid w:val="00756237"/>
    <w:rsid w:val="0077031F"/>
    <w:rsid w:val="007802E1"/>
    <w:rsid w:val="00793239"/>
    <w:rsid w:val="007E1B36"/>
    <w:rsid w:val="00801759"/>
    <w:rsid w:val="00815C3B"/>
    <w:rsid w:val="0082746F"/>
    <w:rsid w:val="00854B5D"/>
    <w:rsid w:val="008779FE"/>
    <w:rsid w:val="008C178B"/>
    <w:rsid w:val="009143FA"/>
    <w:rsid w:val="0094266C"/>
    <w:rsid w:val="00947C75"/>
    <w:rsid w:val="009730C0"/>
    <w:rsid w:val="009D44ED"/>
    <w:rsid w:val="00A11C86"/>
    <w:rsid w:val="00A26B9D"/>
    <w:rsid w:val="00A42F2E"/>
    <w:rsid w:val="00A52254"/>
    <w:rsid w:val="00A5658D"/>
    <w:rsid w:val="00A57871"/>
    <w:rsid w:val="00A748B4"/>
    <w:rsid w:val="00A82CD9"/>
    <w:rsid w:val="00A94EB2"/>
    <w:rsid w:val="00AA58EC"/>
    <w:rsid w:val="00AA7257"/>
    <w:rsid w:val="00AD4BE0"/>
    <w:rsid w:val="00B07D07"/>
    <w:rsid w:val="00B120BB"/>
    <w:rsid w:val="00B27DDF"/>
    <w:rsid w:val="00B30F5E"/>
    <w:rsid w:val="00B43C61"/>
    <w:rsid w:val="00B644D0"/>
    <w:rsid w:val="00B7166D"/>
    <w:rsid w:val="00B8193C"/>
    <w:rsid w:val="00BA679A"/>
    <w:rsid w:val="00C02E0D"/>
    <w:rsid w:val="00C25C37"/>
    <w:rsid w:val="00C31028"/>
    <w:rsid w:val="00C86E4B"/>
    <w:rsid w:val="00C962E7"/>
    <w:rsid w:val="00C9688B"/>
    <w:rsid w:val="00CB7FED"/>
    <w:rsid w:val="00CC64C2"/>
    <w:rsid w:val="00CD7B3C"/>
    <w:rsid w:val="00CE60DF"/>
    <w:rsid w:val="00CF3AA6"/>
    <w:rsid w:val="00CF4189"/>
    <w:rsid w:val="00CF696A"/>
    <w:rsid w:val="00D26BA2"/>
    <w:rsid w:val="00D80C7F"/>
    <w:rsid w:val="00DC0C6D"/>
    <w:rsid w:val="00DC5852"/>
    <w:rsid w:val="00E04C44"/>
    <w:rsid w:val="00E34437"/>
    <w:rsid w:val="00E55CDD"/>
    <w:rsid w:val="00E5748A"/>
    <w:rsid w:val="00E747D5"/>
    <w:rsid w:val="00E7786C"/>
    <w:rsid w:val="00E8281E"/>
    <w:rsid w:val="00EE1122"/>
    <w:rsid w:val="00F11266"/>
    <w:rsid w:val="00F154C4"/>
    <w:rsid w:val="00F308E7"/>
    <w:rsid w:val="00F40B74"/>
    <w:rsid w:val="00F60C55"/>
    <w:rsid w:val="00F95013"/>
    <w:rsid w:val="00FB3C4C"/>
    <w:rsid w:val="00FD70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C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20BB"/>
    <w:pPr>
      <w:ind w:left="480"/>
    </w:pPr>
  </w:style>
  <w:style w:type="paragraph" w:styleId="a4">
    <w:name w:val="header"/>
    <w:basedOn w:val="a"/>
    <w:link w:val="a5"/>
    <w:uiPriority w:val="99"/>
    <w:unhideWhenUsed/>
    <w:rsid w:val="00143789"/>
    <w:pPr>
      <w:tabs>
        <w:tab w:val="center" w:pos="4153"/>
        <w:tab w:val="right" w:pos="8306"/>
      </w:tabs>
      <w:snapToGrid w:val="0"/>
    </w:pPr>
    <w:rPr>
      <w:sz w:val="20"/>
      <w:szCs w:val="20"/>
    </w:rPr>
  </w:style>
  <w:style w:type="character" w:customStyle="1" w:styleId="a5">
    <w:name w:val="頁首 字元"/>
    <w:basedOn w:val="a0"/>
    <w:link w:val="a4"/>
    <w:uiPriority w:val="99"/>
    <w:rsid w:val="00143789"/>
    <w:rPr>
      <w:kern w:val="2"/>
    </w:rPr>
  </w:style>
  <w:style w:type="paragraph" w:styleId="a6">
    <w:name w:val="footer"/>
    <w:basedOn w:val="a"/>
    <w:link w:val="a7"/>
    <w:uiPriority w:val="99"/>
    <w:unhideWhenUsed/>
    <w:rsid w:val="00143789"/>
    <w:pPr>
      <w:tabs>
        <w:tab w:val="center" w:pos="4153"/>
        <w:tab w:val="right" w:pos="8306"/>
      </w:tabs>
      <w:snapToGrid w:val="0"/>
    </w:pPr>
    <w:rPr>
      <w:sz w:val="20"/>
      <w:szCs w:val="20"/>
    </w:rPr>
  </w:style>
  <w:style w:type="character" w:customStyle="1" w:styleId="a7">
    <w:name w:val="頁尾 字元"/>
    <w:basedOn w:val="a0"/>
    <w:link w:val="a6"/>
    <w:uiPriority w:val="99"/>
    <w:rsid w:val="00143789"/>
    <w:rPr>
      <w:kern w:val="2"/>
    </w:rPr>
  </w:style>
  <w:style w:type="character" w:styleId="a8">
    <w:name w:val="annotation reference"/>
    <w:basedOn w:val="a0"/>
    <w:uiPriority w:val="99"/>
    <w:semiHidden/>
    <w:unhideWhenUsed/>
    <w:rsid w:val="000362A3"/>
    <w:rPr>
      <w:sz w:val="18"/>
      <w:szCs w:val="18"/>
    </w:rPr>
  </w:style>
  <w:style w:type="paragraph" w:styleId="a9">
    <w:name w:val="annotation text"/>
    <w:basedOn w:val="a"/>
    <w:link w:val="aa"/>
    <w:uiPriority w:val="99"/>
    <w:semiHidden/>
    <w:unhideWhenUsed/>
    <w:rsid w:val="000362A3"/>
  </w:style>
  <w:style w:type="character" w:customStyle="1" w:styleId="aa">
    <w:name w:val="註解文字 字元"/>
    <w:basedOn w:val="a0"/>
    <w:link w:val="a9"/>
    <w:uiPriority w:val="99"/>
    <w:semiHidden/>
    <w:rsid w:val="000362A3"/>
    <w:rPr>
      <w:kern w:val="2"/>
      <w:sz w:val="24"/>
      <w:szCs w:val="24"/>
    </w:rPr>
  </w:style>
  <w:style w:type="paragraph" w:styleId="ab">
    <w:name w:val="annotation subject"/>
    <w:basedOn w:val="a9"/>
    <w:next w:val="a9"/>
    <w:link w:val="ac"/>
    <w:uiPriority w:val="99"/>
    <w:semiHidden/>
    <w:unhideWhenUsed/>
    <w:rsid w:val="000362A3"/>
    <w:rPr>
      <w:b/>
      <w:bCs/>
    </w:rPr>
  </w:style>
  <w:style w:type="character" w:customStyle="1" w:styleId="ac">
    <w:name w:val="註解主旨 字元"/>
    <w:basedOn w:val="aa"/>
    <w:link w:val="ab"/>
    <w:uiPriority w:val="99"/>
    <w:semiHidden/>
    <w:rsid w:val="000362A3"/>
    <w:rPr>
      <w:b/>
      <w:bCs/>
      <w:kern w:val="2"/>
      <w:sz w:val="24"/>
      <w:szCs w:val="24"/>
    </w:rPr>
  </w:style>
  <w:style w:type="paragraph" w:styleId="ad">
    <w:name w:val="Balloon Text"/>
    <w:basedOn w:val="a"/>
    <w:link w:val="ae"/>
    <w:uiPriority w:val="99"/>
    <w:semiHidden/>
    <w:unhideWhenUsed/>
    <w:rsid w:val="000362A3"/>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0362A3"/>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20BB"/>
    <w:pPr>
      <w:ind w:left="480"/>
    </w:pPr>
  </w:style>
  <w:style w:type="paragraph" w:styleId="a4">
    <w:name w:val="header"/>
    <w:basedOn w:val="a"/>
    <w:link w:val="a5"/>
    <w:uiPriority w:val="99"/>
    <w:unhideWhenUsed/>
    <w:rsid w:val="00143789"/>
    <w:pPr>
      <w:tabs>
        <w:tab w:val="center" w:pos="4153"/>
        <w:tab w:val="right" w:pos="8306"/>
      </w:tabs>
      <w:snapToGrid w:val="0"/>
    </w:pPr>
    <w:rPr>
      <w:sz w:val="20"/>
      <w:szCs w:val="20"/>
    </w:rPr>
  </w:style>
  <w:style w:type="character" w:customStyle="1" w:styleId="a5">
    <w:name w:val="頁首 字元"/>
    <w:basedOn w:val="a0"/>
    <w:link w:val="a4"/>
    <w:uiPriority w:val="99"/>
    <w:rsid w:val="00143789"/>
    <w:rPr>
      <w:kern w:val="2"/>
    </w:rPr>
  </w:style>
  <w:style w:type="paragraph" w:styleId="a6">
    <w:name w:val="footer"/>
    <w:basedOn w:val="a"/>
    <w:link w:val="a7"/>
    <w:uiPriority w:val="99"/>
    <w:unhideWhenUsed/>
    <w:rsid w:val="00143789"/>
    <w:pPr>
      <w:tabs>
        <w:tab w:val="center" w:pos="4153"/>
        <w:tab w:val="right" w:pos="8306"/>
      </w:tabs>
      <w:snapToGrid w:val="0"/>
    </w:pPr>
    <w:rPr>
      <w:sz w:val="20"/>
      <w:szCs w:val="20"/>
    </w:rPr>
  </w:style>
  <w:style w:type="character" w:customStyle="1" w:styleId="a7">
    <w:name w:val="頁尾 字元"/>
    <w:basedOn w:val="a0"/>
    <w:link w:val="a6"/>
    <w:uiPriority w:val="99"/>
    <w:rsid w:val="00143789"/>
    <w:rPr>
      <w:kern w:val="2"/>
    </w:rPr>
  </w:style>
  <w:style w:type="character" w:styleId="a8">
    <w:name w:val="annotation reference"/>
    <w:basedOn w:val="a0"/>
    <w:uiPriority w:val="99"/>
    <w:semiHidden/>
    <w:unhideWhenUsed/>
    <w:rsid w:val="000362A3"/>
    <w:rPr>
      <w:sz w:val="18"/>
      <w:szCs w:val="18"/>
    </w:rPr>
  </w:style>
  <w:style w:type="paragraph" w:styleId="a9">
    <w:name w:val="annotation text"/>
    <w:basedOn w:val="a"/>
    <w:link w:val="aa"/>
    <w:uiPriority w:val="99"/>
    <w:semiHidden/>
    <w:unhideWhenUsed/>
    <w:rsid w:val="000362A3"/>
  </w:style>
  <w:style w:type="character" w:customStyle="1" w:styleId="aa">
    <w:name w:val="註解文字 字元"/>
    <w:basedOn w:val="a0"/>
    <w:link w:val="a9"/>
    <w:uiPriority w:val="99"/>
    <w:semiHidden/>
    <w:rsid w:val="000362A3"/>
    <w:rPr>
      <w:kern w:val="2"/>
      <w:sz w:val="24"/>
      <w:szCs w:val="24"/>
    </w:rPr>
  </w:style>
  <w:style w:type="paragraph" w:styleId="ab">
    <w:name w:val="annotation subject"/>
    <w:basedOn w:val="a9"/>
    <w:next w:val="a9"/>
    <w:link w:val="ac"/>
    <w:uiPriority w:val="99"/>
    <w:semiHidden/>
    <w:unhideWhenUsed/>
    <w:rsid w:val="000362A3"/>
    <w:rPr>
      <w:b/>
      <w:bCs/>
    </w:rPr>
  </w:style>
  <w:style w:type="character" w:customStyle="1" w:styleId="ac">
    <w:name w:val="註解主旨 字元"/>
    <w:basedOn w:val="aa"/>
    <w:link w:val="ab"/>
    <w:uiPriority w:val="99"/>
    <w:semiHidden/>
    <w:rsid w:val="000362A3"/>
    <w:rPr>
      <w:b/>
      <w:bCs/>
      <w:kern w:val="2"/>
      <w:sz w:val="24"/>
      <w:szCs w:val="24"/>
    </w:rPr>
  </w:style>
  <w:style w:type="paragraph" w:styleId="ad">
    <w:name w:val="Balloon Text"/>
    <w:basedOn w:val="a"/>
    <w:link w:val="ae"/>
    <w:uiPriority w:val="99"/>
    <w:semiHidden/>
    <w:unhideWhenUsed/>
    <w:rsid w:val="000362A3"/>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0362A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654037">
      <w:bodyDiv w:val="1"/>
      <w:marLeft w:val="0"/>
      <w:marRight w:val="0"/>
      <w:marTop w:val="0"/>
      <w:marBottom w:val="0"/>
      <w:divBdr>
        <w:top w:val="none" w:sz="0" w:space="0" w:color="auto"/>
        <w:left w:val="none" w:sz="0" w:space="0" w:color="auto"/>
        <w:bottom w:val="none" w:sz="0" w:space="0" w:color="auto"/>
        <w:right w:val="none" w:sz="0" w:space="0" w:color="auto"/>
      </w:divBdr>
      <w:divsChild>
        <w:div w:id="286667283">
          <w:marLeft w:val="0"/>
          <w:marRight w:val="0"/>
          <w:marTop w:val="0"/>
          <w:marBottom w:val="420"/>
          <w:divBdr>
            <w:top w:val="none" w:sz="0" w:space="0" w:color="auto"/>
            <w:left w:val="none" w:sz="0" w:space="0" w:color="auto"/>
            <w:bottom w:val="none" w:sz="0" w:space="0" w:color="auto"/>
            <w:right w:val="none" w:sz="0" w:space="0" w:color="auto"/>
          </w:divBdr>
        </w:div>
        <w:div w:id="148178400">
          <w:marLeft w:val="0"/>
          <w:marRight w:val="0"/>
          <w:marTop w:val="0"/>
          <w:marBottom w:val="420"/>
          <w:divBdr>
            <w:top w:val="none" w:sz="0" w:space="0" w:color="auto"/>
            <w:left w:val="none" w:sz="0" w:space="0" w:color="auto"/>
            <w:bottom w:val="none" w:sz="0" w:space="0" w:color="auto"/>
            <w:right w:val="none" w:sz="0" w:space="0" w:color="auto"/>
          </w:divBdr>
        </w:div>
        <w:div w:id="1550647317">
          <w:marLeft w:val="0"/>
          <w:marRight w:val="0"/>
          <w:marTop w:val="0"/>
          <w:marBottom w:val="420"/>
          <w:divBdr>
            <w:top w:val="none" w:sz="0" w:space="0" w:color="auto"/>
            <w:left w:val="none" w:sz="0" w:space="0" w:color="auto"/>
            <w:bottom w:val="none" w:sz="0" w:space="0" w:color="auto"/>
            <w:right w:val="none" w:sz="0" w:space="0" w:color="auto"/>
          </w:divBdr>
        </w:div>
        <w:div w:id="507330172">
          <w:marLeft w:val="0"/>
          <w:marRight w:val="0"/>
          <w:marTop w:val="0"/>
          <w:marBottom w:val="420"/>
          <w:divBdr>
            <w:top w:val="none" w:sz="0" w:space="0" w:color="auto"/>
            <w:left w:val="none" w:sz="0" w:space="0" w:color="auto"/>
            <w:bottom w:val="none" w:sz="0" w:space="0" w:color="auto"/>
            <w:right w:val="none" w:sz="0" w:space="0" w:color="auto"/>
          </w:divBdr>
        </w:div>
        <w:div w:id="1037239402">
          <w:marLeft w:val="0"/>
          <w:marRight w:val="0"/>
          <w:marTop w:val="0"/>
          <w:marBottom w:val="4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30DB4-9774-4CB2-9495-5E2B83B44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4</Pages>
  <Words>626</Words>
  <Characters>3573</Characters>
  <Application>Microsoft Office Word</Application>
  <DocSecurity>0</DocSecurity>
  <Lines>29</Lines>
  <Paragraphs>8</Paragraphs>
  <ScaleCrop>false</ScaleCrop>
  <Company>Sing-Organization</Company>
  <LinksUpToDate>false</LinksUpToDate>
  <CharactersWithSpaces>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Light-7DC0410</dc:creator>
  <cp:lastModifiedBy>kscc2</cp:lastModifiedBy>
  <cp:revision>6</cp:revision>
  <dcterms:created xsi:type="dcterms:W3CDTF">2016-09-20T00:53:00Z</dcterms:created>
  <dcterms:modified xsi:type="dcterms:W3CDTF">2016-09-23T06:38:00Z</dcterms:modified>
</cp:coreProperties>
</file>