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485" w:rsidRPr="0008367B" w:rsidRDefault="000C0485" w:rsidP="00542FD8">
      <w:pPr>
        <w:jc w:val="center"/>
        <w:rPr>
          <w:rFonts w:ascii="Times New Roman" w:hAnsi="Times New Roman" w:cs="Times New Roman"/>
          <w:sz w:val="28"/>
          <w:szCs w:val="28"/>
        </w:rPr>
      </w:pPr>
      <w:r w:rsidRPr="0008367B">
        <w:rPr>
          <w:rFonts w:ascii="Times New Roman" w:hAnsi="Times New Roman" w:cs="Times New Roman"/>
          <w:sz w:val="28"/>
          <w:szCs w:val="28"/>
        </w:rPr>
        <w:t>國小拒學</w:t>
      </w:r>
      <w:r w:rsidR="00C02F48" w:rsidRPr="0008367B">
        <w:rPr>
          <w:rFonts w:ascii="Times New Roman" w:hAnsi="Times New Roman" w:cs="Times New Roman"/>
          <w:sz w:val="28"/>
          <w:szCs w:val="28"/>
        </w:rPr>
        <w:t>之三級輔導策略與處遇</w:t>
      </w:r>
    </w:p>
    <w:p w:rsidR="000C0485" w:rsidRPr="0008367B" w:rsidRDefault="000C0485" w:rsidP="00542FD8">
      <w:pPr>
        <w:jc w:val="right"/>
        <w:rPr>
          <w:rFonts w:ascii="Times New Roman" w:hAnsi="Times New Roman" w:cs="Times New Roman"/>
        </w:rPr>
      </w:pPr>
      <w:r w:rsidRPr="0008367B">
        <w:rPr>
          <w:rFonts w:ascii="Times New Roman" w:hAnsi="Times New Roman" w:cs="Times New Roman"/>
        </w:rPr>
        <w:t>撰文者：黃温如、吳幸娟、林青霈</w:t>
      </w:r>
    </w:p>
    <w:p w:rsidR="00C02F48" w:rsidRPr="0008367B" w:rsidRDefault="00C02F48" w:rsidP="00542FD8">
      <w:pPr>
        <w:jc w:val="both"/>
        <w:rPr>
          <w:rFonts w:ascii="Times New Roman" w:hAnsi="Times New Roman" w:cs="Times New Roman"/>
          <w:b/>
        </w:rPr>
      </w:pPr>
    </w:p>
    <w:p w:rsidR="00437FF1" w:rsidRPr="0008367B" w:rsidRDefault="00437FF1" w:rsidP="00542FD8">
      <w:pPr>
        <w:jc w:val="both"/>
        <w:rPr>
          <w:rFonts w:ascii="Times New Roman" w:hAnsi="Times New Roman" w:cs="Times New Roman"/>
          <w:b/>
        </w:rPr>
      </w:pPr>
      <w:r w:rsidRPr="0008367B">
        <w:rPr>
          <w:rFonts w:ascii="Times New Roman" w:hAnsi="Times New Roman" w:cs="Times New Roman"/>
          <w:b/>
        </w:rPr>
        <w:t>【議題說明】</w:t>
      </w:r>
    </w:p>
    <w:p w:rsidR="006E3720" w:rsidRPr="0008367B" w:rsidRDefault="00EA6B7C" w:rsidP="00542FD8">
      <w:pPr>
        <w:jc w:val="both"/>
        <w:rPr>
          <w:rFonts w:ascii="Times New Roman" w:hAnsi="Times New Roman" w:cs="Times New Roman"/>
        </w:rPr>
      </w:pPr>
      <w:r w:rsidRPr="0008367B">
        <w:rPr>
          <w:rFonts w:ascii="Times New Roman" w:hAnsi="Times New Roman" w:cs="Times New Roman"/>
        </w:rPr>
        <w:t xml:space="preserve">    </w:t>
      </w:r>
      <w:r w:rsidR="0001477C" w:rsidRPr="0008367B">
        <w:rPr>
          <w:rFonts w:ascii="Times New Roman" w:hAnsi="Times New Roman" w:cs="Times New Roman"/>
        </w:rPr>
        <w:t>關於拒學定義，</w:t>
      </w:r>
      <w:r w:rsidR="0001477C" w:rsidRPr="0008367B">
        <w:rPr>
          <w:rFonts w:ascii="Times New Roman" w:hAnsi="Times New Roman" w:cs="Times New Roman"/>
        </w:rPr>
        <w:t>Kearney</w:t>
      </w:r>
      <w:r w:rsidR="0001477C" w:rsidRPr="0008367B">
        <w:rPr>
          <w:rFonts w:ascii="Times New Roman" w:hAnsi="Times New Roman" w:cs="Times New Roman"/>
        </w:rPr>
        <w:t>和</w:t>
      </w:r>
      <w:r w:rsidR="0001477C" w:rsidRPr="0008367B">
        <w:rPr>
          <w:rFonts w:ascii="Times New Roman" w:hAnsi="Times New Roman" w:cs="Times New Roman"/>
        </w:rPr>
        <w:t>Silverman</w:t>
      </w:r>
      <w:r w:rsidR="0001477C" w:rsidRPr="0008367B">
        <w:rPr>
          <w:rFonts w:ascii="Times New Roman" w:hAnsi="Times New Roman" w:cs="Times New Roman"/>
        </w:rPr>
        <w:t>將拒學定義為「兒童有動機的拒絕上學，或無法一整天待在學校中」（引自</w:t>
      </w:r>
      <w:r w:rsidR="0001477C" w:rsidRPr="0008367B">
        <w:rPr>
          <w:rFonts w:ascii="Times New Roman" w:hAnsi="Times New Roman" w:cs="Times New Roman"/>
        </w:rPr>
        <w:t>Kearney, 2001</w:t>
      </w:r>
      <w:r w:rsidR="0001477C" w:rsidRPr="0008367B">
        <w:rPr>
          <w:rFonts w:ascii="Times New Roman" w:hAnsi="Times New Roman" w:cs="Times New Roman"/>
        </w:rPr>
        <w:t>）。而國內研究則將拒學定義為：「學生主動有意</w:t>
      </w:r>
      <w:r w:rsidR="00C97C09" w:rsidRPr="0008367B">
        <w:rPr>
          <w:rFonts w:ascii="Times New Roman" w:hAnsi="Times New Roman" w:cs="Times New Roman"/>
        </w:rPr>
        <w:t>識</w:t>
      </w:r>
      <w:r w:rsidR="0001477C" w:rsidRPr="0008367B">
        <w:rPr>
          <w:rFonts w:ascii="Times New Roman" w:hAnsi="Times New Roman" w:cs="Times New Roman"/>
        </w:rPr>
        <w:t>拒絕上學，或者一整天</w:t>
      </w:r>
      <w:r w:rsidR="005342AE" w:rsidRPr="0008367B">
        <w:rPr>
          <w:rFonts w:ascii="Times New Roman" w:hAnsi="Times New Roman" w:cs="Times New Roman"/>
        </w:rPr>
        <w:t>在校有困難，以至於無法規律上學，拒學期間沒有反社會行為，有明顯情緒困擾，且家長知道孩子在家。</w:t>
      </w:r>
      <w:r w:rsidR="0001477C" w:rsidRPr="0008367B">
        <w:rPr>
          <w:rFonts w:ascii="Times New Roman" w:hAnsi="Times New Roman" w:cs="Times New Roman"/>
        </w:rPr>
        <w:t>」</w:t>
      </w:r>
      <w:r w:rsidRPr="0008367B">
        <w:rPr>
          <w:rFonts w:ascii="Times New Roman" w:hAnsi="Times New Roman" w:cs="Times New Roman"/>
        </w:rPr>
        <w:t>（張雯婷、曾端蓉、黃雅君、蘇祐荻，</w:t>
      </w:r>
      <w:r w:rsidRPr="0008367B">
        <w:rPr>
          <w:rFonts w:ascii="Times New Roman" w:hAnsi="Times New Roman" w:cs="Times New Roman"/>
        </w:rPr>
        <w:t>2009</w:t>
      </w:r>
      <w:r w:rsidRPr="0008367B">
        <w:rPr>
          <w:rFonts w:ascii="Times New Roman" w:hAnsi="Times New Roman" w:cs="Times New Roman"/>
        </w:rPr>
        <w:t>）</w:t>
      </w:r>
      <w:r w:rsidR="00C02F48" w:rsidRPr="0008367B">
        <w:rPr>
          <w:rFonts w:ascii="Times New Roman" w:hAnsi="Times New Roman" w:cs="Times New Roman"/>
        </w:rPr>
        <w:t>。</w:t>
      </w:r>
    </w:p>
    <w:p w:rsidR="005342AE" w:rsidRPr="0008367B" w:rsidRDefault="00EA6B7C" w:rsidP="00542FD8">
      <w:pPr>
        <w:jc w:val="both"/>
        <w:rPr>
          <w:rFonts w:ascii="Times New Roman" w:hAnsi="Times New Roman" w:cs="Times New Roman"/>
        </w:rPr>
      </w:pPr>
      <w:r w:rsidRPr="0008367B">
        <w:rPr>
          <w:rFonts w:ascii="Times New Roman" w:hAnsi="Times New Roman" w:cs="Times New Roman"/>
        </w:rPr>
        <w:t xml:space="preserve">    </w:t>
      </w:r>
      <w:r w:rsidR="00C02F48" w:rsidRPr="0008367B">
        <w:rPr>
          <w:rFonts w:ascii="Times New Roman" w:hAnsi="Times New Roman" w:cs="Times New Roman"/>
        </w:rPr>
        <w:t>國內外的研究發現拒學的學生會有下列行為特徵：</w:t>
      </w:r>
      <w:r w:rsidR="005342AE" w:rsidRPr="0008367B">
        <w:rPr>
          <w:rFonts w:ascii="Times New Roman" w:hAnsi="Times New Roman" w:cs="Times New Roman"/>
        </w:rPr>
        <w:t>Kearney(2001)</w:t>
      </w:r>
      <w:r w:rsidR="005342AE" w:rsidRPr="0008367B">
        <w:rPr>
          <w:rFonts w:ascii="Times New Roman" w:hAnsi="Times New Roman" w:cs="Times New Roman"/>
        </w:rPr>
        <w:t>提出拒</w:t>
      </w:r>
      <w:r w:rsidR="00C02F48" w:rsidRPr="0008367B">
        <w:rPr>
          <w:rFonts w:ascii="Times New Roman" w:hAnsi="Times New Roman" w:cs="Times New Roman"/>
        </w:rPr>
        <w:t>學的行為特徵包括到校前的不適當行為，包含發怒、逃跑及拒絕移動等，完全無法到校、到校後又以理由回家</w:t>
      </w:r>
      <w:r w:rsidR="005342AE" w:rsidRPr="0008367B">
        <w:rPr>
          <w:rFonts w:ascii="Times New Roman" w:hAnsi="Times New Roman" w:cs="Times New Roman"/>
        </w:rPr>
        <w:t>，且學生經常在父母強烈的要求下才勉強到校。而國內研究認為拒學特徵包括心身</w:t>
      </w:r>
      <w:r w:rsidR="00437FF1" w:rsidRPr="0008367B">
        <w:rPr>
          <w:rFonts w:ascii="Times New Roman" w:hAnsi="Times New Roman" w:cs="Times New Roman"/>
        </w:rPr>
        <w:t>/</w:t>
      </w:r>
      <w:r w:rsidR="00437FF1" w:rsidRPr="0008367B">
        <w:rPr>
          <w:rFonts w:ascii="Times New Roman" w:hAnsi="Times New Roman" w:cs="Times New Roman"/>
        </w:rPr>
        <w:t>生理方面（頭痛、胃痛、肌肉緊張、呼吸不順、臉色蒼白等）、行為方面（賴床、不做上學前的準備、口語反抗、發脾氣、抗拒離家等）</w:t>
      </w:r>
      <w:r w:rsidR="00C97C09" w:rsidRPr="0008367B">
        <w:rPr>
          <w:rFonts w:ascii="Times New Roman" w:hAnsi="Times New Roman" w:cs="Times New Roman"/>
        </w:rPr>
        <w:t>，</w:t>
      </w:r>
      <w:r w:rsidR="00C02F48" w:rsidRPr="0008367B">
        <w:rPr>
          <w:rFonts w:ascii="Times New Roman" w:hAnsi="Times New Roman" w:cs="Times New Roman"/>
        </w:rPr>
        <w:t>以</w:t>
      </w:r>
      <w:r w:rsidR="00437FF1" w:rsidRPr="0008367B">
        <w:rPr>
          <w:rFonts w:ascii="Times New Roman" w:hAnsi="Times New Roman" w:cs="Times New Roman"/>
        </w:rPr>
        <w:t>及心理</w:t>
      </w:r>
      <w:r w:rsidR="00437FF1" w:rsidRPr="0008367B">
        <w:rPr>
          <w:rFonts w:ascii="Times New Roman" w:hAnsi="Times New Roman" w:cs="Times New Roman"/>
        </w:rPr>
        <w:t>/</w:t>
      </w:r>
      <w:r w:rsidR="00437FF1" w:rsidRPr="0008367B">
        <w:rPr>
          <w:rFonts w:ascii="Times New Roman" w:hAnsi="Times New Roman" w:cs="Times New Roman"/>
        </w:rPr>
        <w:t>認知方面（對上學有不理性的害怕與恐懼、高估學校內會引起焦慮的情境、不安等）</w:t>
      </w:r>
      <w:r w:rsidR="00F16920" w:rsidRPr="0008367B">
        <w:rPr>
          <w:rFonts w:ascii="Times New Roman" w:hAnsi="Times New Roman" w:cs="Times New Roman"/>
        </w:rPr>
        <w:t>（羅湘敏，</w:t>
      </w:r>
      <w:r w:rsidR="00F16920" w:rsidRPr="0008367B">
        <w:rPr>
          <w:rFonts w:ascii="Times New Roman" w:hAnsi="Times New Roman" w:cs="Times New Roman"/>
        </w:rPr>
        <w:t>2003</w:t>
      </w:r>
      <w:r w:rsidR="00F16920" w:rsidRPr="0008367B">
        <w:rPr>
          <w:rFonts w:ascii="Times New Roman" w:hAnsi="Times New Roman" w:cs="Times New Roman"/>
        </w:rPr>
        <w:t>）</w:t>
      </w:r>
      <w:r w:rsidR="00C02F48" w:rsidRPr="0008367B">
        <w:rPr>
          <w:rFonts w:ascii="Times New Roman" w:hAnsi="Times New Roman" w:cs="Times New Roman"/>
        </w:rPr>
        <w:t>。</w:t>
      </w:r>
    </w:p>
    <w:p w:rsidR="007A234B" w:rsidRPr="0008367B" w:rsidRDefault="007A234B" w:rsidP="00542FD8">
      <w:pPr>
        <w:jc w:val="both"/>
        <w:rPr>
          <w:rFonts w:ascii="Times New Roman" w:hAnsi="Times New Roman" w:cs="Times New Roman"/>
        </w:rPr>
      </w:pPr>
    </w:p>
    <w:p w:rsidR="00437FF1" w:rsidRPr="0008367B" w:rsidRDefault="00437FF1" w:rsidP="00542FD8">
      <w:pPr>
        <w:jc w:val="both"/>
        <w:rPr>
          <w:rFonts w:ascii="Times New Roman" w:hAnsi="Times New Roman" w:cs="Times New Roman"/>
          <w:b/>
        </w:rPr>
      </w:pPr>
      <w:r w:rsidRPr="0008367B">
        <w:rPr>
          <w:rFonts w:ascii="Times New Roman" w:hAnsi="Times New Roman" w:cs="Times New Roman"/>
          <w:b/>
        </w:rPr>
        <w:t>【輔導分工與處遇策略】</w:t>
      </w:r>
    </w:p>
    <w:p w:rsidR="00437FF1" w:rsidRPr="0008367B" w:rsidRDefault="00437FF1" w:rsidP="00542FD8">
      <w:pPr>
        <w:pStyle w:val="a3"/>
        <w:numPr>
          <w:ilvl w:val="0"/>
          <w:numId w:val="1"/>
        </w:numPr>
        <w:ind w:leftChars="0"/>
        <w:jc w:val="both"/>
        <w:rPr>
          <w:rFonts w:ascii="Times New Roman" w:hAnsi="Times New Roman" w:cs="Times New Roman"/>
          <w:b/>
        </w:rPr>
      </w:pPr>
      <w:r w:rsidRPr="0008367B">
        <w:rPr>
          <w:rFonts w:ascii="Times New Roman" w:hAnsi="Times New Roman" w:cs="Times New Roman"/>
          <w:b/>
        </w:rPr>
        <w:t>初級發展性輔導</w:t>
      </w:r>
    </w:p>
    <w:p w:rsidR="00437FF1" w:rsidRPr="0008367B" w:rsidRDefault="00437FF1" w:rsidP="00542FD8">
      <w:pPr>
        <w:ind w:firstLineChars="200" w:firstLine="480"/>
        <w:jc w:val="both"/>
        <w:rPr>
          <w:rFonts w:ascii="Times New Roman" w:hAnsi="Times New Roman" w:cs="Times New Roman"/>
        </w:rPr>
      </w:pPr>
      <w:r w:rsidRPr="0008367B">
        <w:rPr>
          <w:rFonts w:ascii="Times New Roman" w:hAnsi="Times New Roman" w:cs="Times New Roman"/>
        </w:rPr>
        <w:t>初級輔導工作是針對全校學生，訂定學校輔導工作計畫，以達成建構安全、尊重多元和正向支持的友善環境之目的，是三級輔導工作中最基礎與最重要的工作（王麗斐</w:t>
      </w:r>
      <w:r w:rsidR="00132FF7" w:rsidRPr="0008367B">
        <w:rPr>
          <w:rFonts w:ascii="Times New Roman" w:hAnsi="Times New Roman" w:cs="Times New Roman"/>
          <w:shd w:val="clear" w:color="auto" w:fill="FFFFFF"/>
        </w:rPr>
        <w:t>、杜淑芬</w:t>
      </w:r>
      <w:r w:rsidR="0008367B" w:rsidRPr="0008367B">
        <w:rPr>
          <w:rFonts w:ascii="Times New Roman" w:hAnsi="Times New Roman" w:cs="Times New Roman"/>
          <w:shd w:val="clear" w:color="auto" w:fill="FFFFFF"/>
        </w:rPr>
        <w:t>、卓瑛</w:t>
      </w:r>
      <w:r w:rsidR="00132FF7" w:rsidRPr="0008367B">
        <w:rPr>
          <w:rFonts w:ascii="Times New Roman" w:hAnsi="Times New Roman" w:cs="Times New Roman"/>
          <w:shd w:val="clear" w:color="auto" w:fill="FFFFFF"/>
        </w:rPr>
        <w:t>、</w:t>
      </w:r>
      <w:r w:rsidR="0008367B" w:rsidRPr="0008367B">
        <w:rPr>
          <w:rFonts w:ascii="Times New Roman" w:hAnsi="Times New Roman" w:cs="Times New Roman"/>
          <w:shd w:val="clear" w:color="auto" w:fill="FFFFFF"/>
        </w:rPr>
        <w:t>楊國如、謝曜任、</w:t>
      </w:r>
      <w:r w:rsidR="00132FF7" w:rsidRPr="0008367B">
        <w:rPr>
          <w:rFonts w:ascii="Times New Roman" w:hAnsi="Times New Roman" w:cs="Times New Roman"/>
          <w:shd w:val="clear" w:color="auto" w:fill="FFFFFF"/>
        </w:rPr>
        <w:t>羅明華</w:t>
      </w:r>
      <w:r w:rsidRPr="0008367B">
        <w:rPr>
          <w:rFonts w:ascii="Times New Roman" w:hAnsi="Times New Roman" w:cs="Times New Roman"/>
        </w:rPr>
        <w:t>，</w:t>
      </w:r>
      <w:r w:rsidRPr="0008367B">
        <w:rPr>
          <w:rFonts w:ascii="Times New Roman" w:hAnsi="Times New Roman" w:cs="Times New Roman"/>
        </w:rPr>
        <w:t>2013</w:t>
      </w:r>
      <w:r w:rsidRPr="0008367B">
        <w:rPr>
          <w:rFonts w:ascii="Times New Roman" w:hAnsi="Times New Roman" w:cs="Times New Roman"/>
        </w:rPr>
        <w:t>）。為協助拒學學生和家庭，學校可進行研習講座，輔導室與學務處、教務處共同合作，提供拒學相關議題研習講座給全校教師及學生。例如：在周三下午教師成長研習時段或早上晨會的共同時間，邀請精神科醫師或兒童實務領域專家，主講拒學議題，並請相關輔導經驗的老師分享陪伴拒學學生和家庭的故事</w:t>
      </w:r>
      <w:r w:rsidR="005C59A3" w:rsidRPr="0008367B">
        <w:rPr>
          <w:rFonts w:ascii="Times New Roman" w:hAnsi="Times New Roman" w:cs="Times New Roman"/>
        </w:rPr>
        <w:t>。</w:t>
      </w:r>
      <w:r w:rsidRPr="0008367B">
        <w:rPr>
          <w:rFonts w:ascii="Times New Roman" w:hAnsi="Times New Roman" w:cs="Times New Roman"/>
        </w:rPr>
        <w:t>透過知識的傳遞與經驗的分享，協助全校師生了解拒學學生在學校與家庭的處境。另外，輔導室可以做相關文宣工作。</w:t>
      </w:r>
    </w:p>
    <w:p w:rsidR="007A234B" w:rsidRPr="0008367B" w:rsidRDefault="007A234B" w:rsidP="00542FD8">
      <w:pPr>
        <w:ind w:firstLineChars="200" w:firstLine="480"/>
        <w:jc w:val="both"/>
        <w:rPr>
          <w:rFonts w:ascii="Times New Roman" w:hAnsi="Times New Roman" w:cs="Times New Roman"/>
        </w:rPr>
      </w:pPr>
    </w:p>
    <w:p w:rsidR="00437FF1" w:rsidRPr="0008367B" w:rsidRDefault="00132FF7" w:rsidP="00542FD8">
      <w:pPr>
        <w:jc w:val="both"/>
        <w:rPr>
          <w:rFonts w:ascii="Times New Roman" w:hAnsi="Times New Roman" w:cs="Times New Roman"/>
          <w:b/>
        </w:rPr>
      </w:pPr>
      <w:r w:rsidRPr="0008367B">
        <w:rPr>
          <w:rFonts w:ascii="Times New Roman" w:hAnsi="Times New Roman" w:cs="Times New Roman"/>
          <w:b/>
        </w:rPr>
        <w:t>二、</w:t>
      </w:r>
      <w:r w:rsidR="005C59A3" w:rsidRPr="0008367B">
        <w:rPr>
          <w:rFonts w:ascii="Times New Roman" w:hAnsi="Times New Roman" w:cs="Times New Roman"/>
          <w:b/>
        </w:rPr>
        <w:t>二級介入性輔導</w:t>
      </w:r>
    </w:p>
    <w:p w:rsidR="00437FF1" w:rsidRPr="0008367B" w:rsidRDefault="00437FF1" w:rsidP="00542FD8">
      <w:pPr>
        <w:autoSpaceDE w:val="0"/>
        <w:autoSpaceDN w:val="0"/>
        <w:adjustRightInd w:val="0"/>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二級介入性輔導工作是針對經初級輔導仍無法有效滿足其需求</w:t>
      </w:r>
      <w:r w:rsidR="005C59A3" w:rsidRPr="0008367B">
        <w:rPr>
          <w:rFonts w:ascii="Times New Roman" w:hAnsi="Times New Roman" w:cs="Times New Roman"/>
        </w:rPr>
        <w:t>者，依其個別化需求與系統合作，訂定輔導方案或計畫，</w:t>
      </w:r>
      <w:r w:rsidRPr="0008367B">
        <w:rPr>
          <w:rFonts w:ascii="Times New Roman" w:hAnsi="Times New Roman" w:cs="Times New Roman"/>
        </w:rPr>
        <w:t>提供個</w:t>
      </w:r>
      <w:r w:rsidR="005C59A3" w:rsidRPr="0008367B">
        <w:rPr>
          <w:rFonts w:ascii="Times New Roman" w:hAnsi="Times New Roman" w:cs="Times New Roman"/>
        </w:rPr>
        <w:t>別諮商、小團體輔導、班級輔導、以及諮詢服務等介入措施。此為問題超出教師的輔導專業知能範圍時，將有</w:t>
      </w:r>
      <w:r w:rsidRPr="0008367B">
        <w:rPr>
          <w:rFonts w:ascii="Times New Roman" w:hAnsi="Times New Roman" w:cs="Times New Roman"/>
        </w:rPr>
        <w:t>需求的學生轉介至輔導室（處）後的工作（王麗斐</w:t>
      </w:r>
      <w:r w:rsidR="006B5497" w:rsidRPr="0008367B">
        <w:rPr>
          <w:rFonts w:ascii="Times New Roman" w:hAnsi="Times New Roman" w:cs="Times New Roman"/>
        </w:rPr>
        <w:t>等人</w:t>
      </w:r>
      <w:r w:rsidRPr="0008367B">
        <w:rPr>
          <w:rFonts w:ascii="Times New Roman" w:hAnsi="Times New Roman" w:cs="Times New Roman"/>
        </w:rPr>
        <w:t>，</w:t>
      </w:r>
      <w:r w:rsidRPr="0008367B">
        <w:rPr>
          <w:rFonts w:ascii="Times New Roman" w:hAnsi="Times New Roman" w:cs="Times New Roman"/>
        </w:rPr>
        <w:t>2013</w:t>
      </w:r>
      <w:r w:rsidRPr="0008367B">
        <w:rPr>
          <w:rFonts w:ascii="Times New Roman" w:hAnsi="Times New Roman" w:cs="Times New Roman"/>
        </w:rPr>
        <w:t>）。</w:t>
      </w:r>
    </w:p>
    <w:p w:rsidR="00437FF1" w:rsidRPr="0008367B" w:rsidRDefault="00437FF1" w:rsidP="00542FD8">
      <w:pPr>
        <w:autoSpaceDE w:val="0"/>
        <w:autoSpaceDN w:val="0"/>
        <w:adjustRightInd w:val="0"/>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二級介入性輔導於拒學議題可以透過個別化輔導計畫和生態系統工作兩個層面。首先</w:t>
      </w:r>
      <w:r w:rsidR="005C59A3" w:rsidRPr="0008367B">
        <w:rPr>
          <w:rFonts w:ascii="Times New Roman" w:hAnsi="Times New Roman" w:cs="Times New Roman"/>
        </w:rPr>
        <w:t>是</w:t>
      </w:r>
      <w:r w:rsidRPr="0008367B">
        <w:rPr>
          <w:rFonts w:ascii="Times New Roman" w:hAnsi="Times New Roman" w:cs="Times New Roman"/>
        </w:rPr>
        <w:t>個別化輔導計畫部分，輔導教師進行個別評估、辨識可能的心理危機徵兆、瞭解學生的適應困難或行為問題的可能系統成因，以及擬定初步的個別</w:t>
      </w:r>
      <w:r w:rsidRPr="0008367B">
        <w:rPr>
          <w:rFonts w:ascii="Times New Roman" w:hAnsi="Times New Roman" w:cs="Times New Roman"/>
        </w:rPr>
        <w:lastRenderedPageBreak/>
        <w:t>化輔導計畫（王麗斐</w:t>
      </w:r>
      <w:r w:rsidR="009D5FBF" w:rsidRPr="0008367B">
        <w:rPr>
          <w:rFonts w:ascii="Times New Roman" w:hAnsi="Times New Roman" w:cs="Times New Roman"/>
        </w:rPr>
        <w:t>等人</w:t>
      </w:r>
      <w:r w:rsidRPr="0008367B">
        <w:rPr>
          <w:rFonts w:ascii="Times New Roman" w:hAnsi="Times New Roman" w:cs="Times New Roman"/>
        </w:rPr>
        <w:t>，</w:t>
      </w:r>
      <w:r w:rsidRPr="0008367B">
        <w:rPr>
          <w:rFonts w:ascii="Times New Roman" w:hAnsi="Times New Roman" w:cs="Times New Roman"/>
        </w:rPr>
        <w:t>2013</w:t>
      </w:r>
      <w:r w:rsidRPr="0008367B">
        <w:rPr>
          <w:rFonts w:ascii="Times New Roman" w:hAnsi="Times New Roman" w:cs="Times New Roman"/>
        </w:rPr>
        <w:t>）。</w:t>
      </w:r>
      <w:r w:rsidR="009E2074" w:rsidRPr="0008367B">
        <w:rPr>
          <w:rFonts w:ascii="Times New Roman" w:hAnsi="Times New Roman" w:cs="Times New Roman"/>
        </w:rPr>
        <w:t>學生出現無</w:t>
      </w:r>
      <w:r w:rsidR="005C59A3" w:rsidRPr="0008367B">
        <w:rPr>
          <w:rFonts w:ascii="Times New Roman" w:hAnsi="Times New Roman" w:cs="Times New Roman"/>
        </w:rPr>
        <w:t>明確的疾病或經濟、</w:t>
      </w:r>
      <w:r w:rsidRPr="0008367B">
        <w:rPr>
          <w:rFonts w:ascii="Times New Roman" w:hAnsi="Times New Roman" w:cs="Times New Roman"/>
        </w:rPr>
        <w:t>生理上等因</w:t>
      </w:r>
      <w:r w:rsidR="005C59A3" w:rsidRPr="0008367B">
        <w:rPr>
          <w:rFonts w:ascii="Times New Roman" w:hAnsi="Times New Roman" w:cs="Times New Roman"/>
        </w:rPr>
        <w:t>素而沒有去學校或無法去學校等</w:t>
      </w:r>
      <w:r w:rsidR="009E2074" w:rsidRPr="0008367B">
        <w:rPr>
          <w:rFonts w:ascii="Times New Roman" w:hAnsi="Times New Roman" w:cs="Times New Roman"/>
        </w:rPr>
        <w:t>現象時，導師要密切關心、</w:t>
      </w:r>
      <w:r w:rsidRPr="0008367B">
        <w:rPr>
          <w:rFonts w:ascii="Times New Roman" w:hAnsi="Times New Roman" w:cs="Times New Roman"/>
        </w:rPr>
        <w:t>陪伴</w:t>
      </w:r>
      <w:r w:rsidR="009E2074" w:rsidRPr="0008367B">
        <w:rPr>
          <w:rFonts w:ascii="Times New Roman" w:hAnsi="Times New Roman" w:cs="Times New Roman"/>
        </w:rPr>
        <w:t>學生。</w:t>
      </w:r>
      <w:r w:rsidR="00500FBA">
        <w:rPr>
          <w:rFonts w:ascii="Times New Roman" w:hAnsi="Times New Roman" w:cs="Times New Roman"/>
        </w:rPr>
        <w:t>導師可以初步評估學生是哪方面原因不想去學校，可</w:t>
      </w:r>
      <w:r w:rsidR="00500FBA">
        <w:rPr>
          <w:rFonts w:ascii="Times New Roman" w:hAnsi="Times New Roman" w:cs="Times New Roman" w:hint="eastAsia"/>
        </w:rPr>
        <w:t>能</w:t>
      </w:r>
      <w:r w:rsidRPr="0008367B">
        <w:rPr>
          <w:rFonts w:ascii="Times New Roman" w:hAnsi="Times New Roman" w:cs="Times New Roman"/>
        </w:rPr>
        <w:t>的原因有人際關係</w:t>
      </w:r>
      <w:r w:rsidR="009E2074" w:rsidRPr="0008367B">
        <w:rPr>
          <w:rFonts w:ascii="Times New Roman" w:hAnsi="Times New Roman" w:cs="Times New Roman"/>
        </w:rPr>
        <w:t>問題</w:t>
      </w:r>
      <w:r w:rsidRPr="0008367B">
        <w:rPr>
          <w:rFonts w:ascii="Times New Roman" w:hAnsi="Times New Roman" w:cs="Times New Roman"/>
        </w:rPr>
        <w:t>、學校</w:t>
      </w:r>
      <w:r w:rsidR="007A234B" w:rsidRPr="0008367B">
        <w:rPr>
          <w:rFonts w:ascii="Times New Roman" w:hAnsi="Times New Roman" w:cs="Times New Roman"/>
        </w:rPr>
        <w:t>／</w:t>
      </w:r>
      <w:r w:rsidRPr="0008367B">
        <w:rPr>
          <w:rFonts w:ascii="Times New Roman" w:hAnsi="Times New Roman" w:cs="Times New Roman"/>
        </w:rPr>
        <w:t>師長因素、課業壓力、家庭</w:t>
      </w:r>
      <w:r w:rsidR="007A234B" w:rsidRPr="0008367B">
        <w:rPr>
          <w:rFonts w:ascii="Times New Roman" w:hAnsi="Times New Roman" w:cs="Times New Roman"/>
        </w:rPr>
        <w:t>／</w:t>
      </w:r>
      <w:r w:rsidRPr="0008367B">
        <w:rPr>
          <w:rFonts w:ascii="Times New Roman" w:hAnsi="Times New Roman" w:cs="Times New Roman"/>
        </w:rPr>
        <w:t>親</w:t>
      </w:r>
      <w:r w:rsidR="009E2074" w:rsidRPr="0008367B">
        <w:rPr>
          <w:rFonts w:ascii="Times New Roman" w:hAnsi="Times New Roman" w:cs="Times New Roman"/>
        </w:rPr>
        <w:t>子關係。拒學初期可以給孩子適度空間獨處，配合孩子的狀況接近孩子。</w:t>
      </w:r>
      <w:r w:rsidRPr="0008367B">
        <w:rPr>
          <w:rFonts w:ascii="Times New Roman" w:hAnsi="Times New Roman" w:cs="Times New Roman"/>
        </w:rPr>
        <w:t>另外，</w:t>
      </w:r>
      <w:r w:rsidR="009E2074" w:rsidRPr="0008367B">
        <w:rPr>
          <w:rFonts w:ascii="Times New Roman" w:hAnsi="Times New Roman" w:cs="Times New Roman"/>
        </w:rPr>
        <w:t>父母也要試著整頓自己的情緒，維持家中穩定狀態。輔導教師可以去了解</w:t>
      </w:r>
      <w:r w:rsidRPr="0008367B">
        <w:rPr>
          <w:rFonts w:ascii="Times New Roman" w:hAnsi="Times New Roman" w:cs="Times New Roman"/>
        </w:rPr>
        <w:t>學生的內在條件，包括性格傾向、抗壓性</w:t>
      </w:r>
      <w:r w:rsidR="009E2074" w:rsidRPr="0008367B">
        <w:rPr>
          <w:rFonts w:ascii="Times New Roman" w:hAnsi="Times New Roman" w:cs="Times New Roman"/>
        </w:rPr>
        <w:t>、感受、成熟度。拒學中期，學生接受會談或諮商，不宜討論</w:t>
      </w:r>
      <w:r w:rsidR="007A234B" w:rsidRPr="0008367B">
        <w:rPr>
          <w:rFonts w:ascii="Times New Roman" w:hAnsi="Times New Roman" w:cs="Times New Roman"/>
        </w:rPr>
        <w:t>「</w:t>
      </w:r>
      <w:r w:rsidR="009E2074" w:rsidRPr="0008367B">
        <w:rPr>
          <w:rFonts w:ascii="Times New Roman" w:hAnsi="Times New Roman" w:cs="Times New Roman"/>
        </w:rPr>
        <w:t>復學</w:t>
      </w:r>
      <w:r w:rsidR="007A234B" w:rsidRPr="0008367B">
        <w:rPr>
          <w:rFonts w:ascii="Times New Roman" w:hAnsi="Times New Roman" w:cs="Times New Roman"/>
        </w:rPr>
        <w:t>」</w:t>
      </w:r>
      <w:r w:rsidR="009E2074" w:rsidRPr="0008367B">
        <w:rPr>
          <w:rFonts w:ascii="Times New Roman" w:hAnsi="Times New Roman" w:cs="Times New Roman"/>
        </w:rPr>
        <w:t>此</w:t>
      </w:r>
      <w:r w:rsidRPr="0008367B">
        <w:rPr>
          <w:rFonts w:ascii="Times New Roman" w:hAnsi="Times New Roman" w:cs="Times New Roman"/>
        </w:rPr>
        <w:t>有壓力的情境，</w:t>
      </w:r>
      <w:r w:rsidR="009E2074" w:rsidRPr="0008367B">
        <w:rPr>
          <w:rFonts w:ascii="Times New Roman" w:hAnsi="Times New Roman" w:cs="Times New Roman"/>
        </w:rPr>
        <w:t>而是</w:t>
      </w:r>
      <w:r w:rsidRPr="0008367B">
        <w:rPr>
          <w:rFonts w:ascii="Times New Roman" w:hAnsi="Times New Roman" w:cs="Times New Roman"/>
        </w:rPr>
        <w:t>讓學生</w:t>
      </w:r>
      <w:r w:rsidR="009E2074" w:rsidRPr="0008367B">
        <w:rPr>
          <w:rFonts w:ascii="Times New Roman" w:hAnsi="Times New Roman" w:cs="Times New Roman"/>
        </w:rPr>
        <w:t>多</w:t>
      </w:r>
      <w:r w:rsidRPr="0008367B">
        <w:rPr>
          <w:rFonts w:ascii="Times New Roman" w:hAnsi="Times New Roman" w:cs="Times New Roman"/>
        </w:rPr>
        <w:t>談論自己。另外，父母</w:t>
      </w:r>
      <w:r w:rsidR="009E2074" w:rsidRPr="0008367B">
        <w:rPr>
          <w:rFonts w:ascii="Times New Roman" w:hAnsi="Times New Roman" w:cs="Times New Roman"/>
        </w:rPr>
        <w:t>宜鼓勵孩子</w:t>
      </w:r>
      <w:r w:rsidRPr="0008367B">
        <w:rPr>
          <w:rFonts w:ascii="Times New Roman" w:hAnsi="Times New Roman" w:cs="Times New Roman"/>
        </w:rPr>
        <w:t>並聆聽孩子內在想法，不打斷</w:t>
      </w:r>
      <w:r w:rsidR="009E2074" w:rsidRPr="0008367B">
        <w:rPr>
          <w:rFonts w:ascii="Times New Roman" w:hAnsi="Times New Roman" w:cs="Times New Roman"/>
        </w:rPr>
        <w:t>孩子</w:t>
      </w:r>
      <w:r w:rsidRPr="0008367B">
        <w:rPr>
          <w:rFonts w:ascii="Times New Roman" w:hAnsi="Times New Roman" w:cs="Times New Roman"/>
        </w:rPr>
        <w:t>及提供過多意見。</w:t>
      </w:r>
    </w:p>
    <w:p w:rsidR="00437FF1" w:rsidRPr="0008367B" w:rsidRDefault="00437FF1" w:rsidP="00542FD8">
      <w:pPr>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二級介入性輔導於拒學議題的生態系統工作部分，透過諮詢方式，輔導室需與家長以及校內輔導人力資源（包括校長、各處室、導師、認輔教師、特教教師和授課教師）共同合作。家長面對學生經常不到校</w:t>
      </w:r>
      <w:r w:rsidR="007F1E26" w:rsidRPr="0008367B">
        <w:rPr>
          <w:rFonts w:ascii="Times New Roman" w:hAnsi="Times New Roman" w:cs="Times New Roman"/>
        </w:rPr>
        <w:t>可能</w:t>
      </w:r>
      <w:r w:rsidRPr="0008367B">
        <w:rPr>
          <w:rFonts w:ascii="Times New Roman" w:hAnsi="Times New Roman" w:cs="Times New Roman"/>
        </w:rPr>
        <w:t>產生很多負向感受，</w:t>
      </w:r>
      <w:r w:rsidR="007F1E26" w:rsidRPr="0008367B">
        <w:rPr>
          <w:rFonts w:ascii="Times New Roman" w:hAnsi="Times New Roman" w:cs="Times New Roman"/>
        </w:rPr>
        <w:t>例如教養方式的自我懷疑、愧疚與罪惡感。輔導人員</w:t>
      </w:r>
      <w:r w:rsidRPr="0008367B">
        <w:rPr>
          <w:rFonts w:ascii="Times New Roman" w:hAnsi="Times New Roman" w:cs="Times New Roman"/>
        </w:rPr>
        <w:t>應</w:t>
      </w:r>
      <w:r w:rsidR="00122F4F">
        <w:rPr>
          <w:rFonts w:ascii="Times New Roman" w:hAnsi="Times New Roman" w:cs="Times New Roman" w:hint="eastAsia"/>
        </w:rPr>
        <w:t>與</w:t>
      </w:r>
      <w:r w:rsidR="007F1E26" w:rsidRPr="0008367B">
        <w:rPr>
          <w:rFonts w:ascii="Times New Roman" w:hAnsi="Times New Roman" w:cs="Times New Roman"/>
        </w:rPr>
        <w:t>家長密切聯繫，討論後續的輔導策略，並增權家長、</w:t>
      </w:r>
      <w:r w:rsidRPr="0008367B">
        <w:rPr>
          <w:rFonts w:ascii="Times New Roman" w:hAnsi="Times New Roman" w:cs="Times New Roman"/>
        </w:rPr>
        <w:t>協助家長照顧好自我的身心狀態。通常在拒學後期，學生的需求明確時，父母不可急給意見，直至學生對於復學的態度明確為止。在班級處遇上，導師、或兼輔教師可運用班會、綜合領域課程設計並</w:t>
      </w:r>
      <w:r w:rsidR="00E13516">
        <w:rPr>
          <w:rFonts w:ascii="Times New Roman" w:hAnsi="Times New Roman" w:cs="Times New Roman"/>
        </w:rPr>
        <w:t>加入學生需求的課程，友善化班級氛圍。輔導室可以辦人際關係小團體</w:t>
      </w:r>
      <w:r w:rsidRPr="0008367B">
        <w:rPr>
          <w:rFonts w:ascii="Times New Roman" w:hAnsi="Times New Roman" w:cs="Times New Roman"/>
        </w:rPr>
        <w:t>協助人際困擾的拒學生</w:t>
      </w:r>
      <w:r w:rsidR="007F1E26" w:rsidRPr="0008367B">
        <w:rPr>
          <w:rFonts w:ascii="Times New Roman" w:hAnsi="Times New Roman" w:cs="Times New Roman"/>
        </w:rPr>
        <w:t>。</w:t>
      </w:r>
    </w:p>
    <w:p w:rsidR="007A234B" w:rsidRPr="0008367B" w:rsidRDefault="007A234B" w:rsidP="00542FD8">
      <w:pPr>
        <w:jc w:val="both"/>
        <w:rPr>
          <w:rFonts w:ascii="Times New Roman" w:hAnsi="Times New Roman" w:cs="Times New Roman"/>
        </w:rPr>
      </w:pPr>
    </w:p>
    <w:p w:rsidR="00437FF1" w:rsidRPr="0008367B" w:rsidRDefault="00132FF7" w:rsidP="00542FD8">
      <w:pPr>
        <w:autoSpaceDE w:val="0"/>
        <w:autoSpaceDN w:val="0"/>
        <w:adjustRightInd w:val="0"/>
        <w:jc w:val="both"/>
        <w:rPr>
          <w:rFonts w:ascii="Times New Roman" w:hAnsi="Times New Roman" w:cs="Times New Roman"/>
          <w:b/>
        </w:rPr>
      </w:pPr>
      <w:r w:rsidRPr="0008367B">
        <w:rPr>
          <w:rFonts w:ascii="Times New Roman" w:hAnsi="Times New Roman" w:cs="Times New Roman"/>
          <w:b/>
        </w:rPr>
        <w:t>三、</w:t>
      </w:r>
      <w:r w:rsidR="00437FF1" w:rsidRPr="0008367B">
        <w:rPr>
          <w:rFonts w:ascii="Times New Roman" w:hAnsi="Times New Roman" w:cs="Times New Roman"/>
          <w:b/>
        </w:rPr>
        <w:t>三級處遇性輔導</w:t>
      </w:r>
    </w:p>
    <w:p w:rsidR="00437FF1" w:rsidRPr="0008367B" w:rsidRDefault="00437FF1" w:rsidP="00542FD8">
      <w:pPr>
        <w:autoSpaceDE w:val="0"/>
        <w:autoSpaceDN w:val="0"/>
        <w:adjustRightInd w:val="0"/>
        <w:jc w:val="both"/>
        <w:rPr>
          <w:rFonts w:ascii="Times New Roman" w:hAnsi="Times New Roman" w:cs="Times New Roman"/>
        </w:rPr>
      </w:pPr>
      <w:r w:rsidRPr="0008367B">
        <w:rPr>
          <w:rFonts w:ascii="Times New Roman" w:hAnsi="Times New Roman" w:cs="Times New Roman"/>
        </w:rPr>
        <w:t xml:space="preserve">    </w:t>
      </w:r>
      <w:r w:rsidR="007F1E26" w:rsidRPr="0008367B">
        <w:rPr>
          <w:rFonts w:ascii="Times New Roman" w:hAnsi="Times New Roman" w:cs="Times New Roman"/>
        </w:rPr>
        <w:t>三級處遇性輔導是</w:t>
      </w:r>
      <w:r w:rsidRPr="0008367B">
        <w:rPr>
          <w:rFonts w:ascii="Times New Roman" w:hAnsi="Times New Roman" w:cs="Times New Roman"/>
        </w:rPr>
        <w:t>針對校園內輔導資源無法有效處遇，或遭遇嚴重適應困難之學生，提供評估轉介機制，進</w:t>
      </w:r>
      <w:r w:rsidR="005F0151">
        <w:rPr>
          <w:rFonts w:ascii="Times New Roman" w:hAnsi="Times New Roman" w:cs="Times New Roman"/>
        </w:rPr>
        <w:t>行跨專業資源整合與生態系統介入之個案管理及延續性諮商與處遇措施</w:t>
      </w:r>
      <w:r w:rsidRPr="0008367B">
        <w:rPr>
          <w:rFonts w:ascii="Times New Roman" w:hAnsi="Times New Roman" w:cs="Times New Roman"/>
        </w:rPr>
        <w:t>（王麗斐</w:t>
      </w:r>
      <w:r w:rsidR="009D5FBF" w:rsidRPr="0008367B">
        <w:rPr>
          <w:rFonts w:ascii="Times New Roman" w:hAnsi="Times New Roman" w:cs="Times New Roman"/>
        </w:rPr>
        <w:t>等人</w:t>
      </w:r>
      <w:r w:rsidRPr="0008367B">
        <w:rPr>
          <w:rFonts w:ascii="Times New Roman" w:hAnsi="Times New Roman" w:cs="Times New Roman"/>
        </w:rPr>
        <w:t>，</w:t>
      </w:r>
      <w:r w:rsidRPr="0008367B">
        <w:rPr>
          <w:rFonts w:ascii="Times New Roman" w:hAnsi="Times New Roman" w:cs="Times New Roman"/>
        </w:rPr>
        <w:t>2013</w:t>
      </w:r>
      <w:r w:rsidRPr="0008367B">
        <w:rPr>
          <w:rFonts w:ascii="Times New Roman" w:hAnsi="Times New Roman" w:cs="Times New Roman"/>
        </w:rPr>
        <w:t>）。</w:t>
      </w:r>
    </w:p>
    <w:p w:rsidR="00437FF1" w:rsidRPr="0008367B" w:rsidRDefault="00437FF1" w:rsidP="00542FD8">
      <w:pPr>
        <w:autoSpaceDE w:val="0"/>
        <w:autoSpaceDN w:val="0"/>
        <w:adjustRightInd w:val="0"/>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三級處遇性輔導中，透過個案研討會，</w:t>
      </w:r>
      <w:r w:rsidR="007F1E26" w:rsidRPr="0008367B">
        <w:rPr>
          <w:rFonts w:ascii="Times New Roman" w:hAnsi="Times New Roman" w:cs="Times New Roman"/>
        </w:rPr>
        <w:t>可</w:t>
      </w:r>
      <w:r w:rsidRPr="0008367B">
        <w:rPr>
          <w:rFonts w:ascii="Times New Roman" w:hAnsi="Times New Roman" w:cs="Times New Roman"/>
        </w:rPr>
        <w:t>邀請學生輔導諮商中心的資源加入，並透過各方提供</w:t>
      </w:r>
      <w:r w:rsidR="007F1E26" w:rsidRPr="0008367B">
        <w:rPr>
          <w:rFonts w:ascii="Times New Roman" w:hAnsi="Times New Roman" w:cs="Times New Roman"/>
        </w:rPr>
        <w:t>之訊息</w:t>
      </w:r>
      <w:r w:rsidRPr="0008367B">
        <w:rPr>
          <w:rFonts w:ascii="Times New Roman" w:hAnsi="Times New Roman" w:cs="Times New Roman"/>
        </w:rPr>
        <w:t>共同理解個案的處境，進一步擬定後續協助的方向與分工。因此，個案研討會可以在個別化輔導計畫中加入跨專業資源整合。個案經由輔導室連結教育局學生輔導諮商中心</w:t>
      </w:r>
      <w:r w:rsidR="007F1E26" w:rsidRPr="0008367B">
        <w:rPr>
          <w:rFonts w:ascii="Times New Roman" w:hAnsi="Times New Roman" w:cs="Times New Roman"/>
        </w:rPr>
        <w:t>，針對拒學學生</w:t>
      </w:r>
      <w:r w:rsidRPr="0008367B">
        <w:rPr>
          <w:rFonts w:ascii="Times New Roman" w:hAnsi="Times New Roman" w:cs="Times New Roman"/>
        </w:rPr>
        <w:t>適度調整環境因素，包括協助家庭互動、學校生活、處理壓力來源</w:t>
      </w:r>
      <w:r w:rsidR="007F1E26" w:rsidRPr="0008367B">
        <w:rPr>
          <w:rFonts w:ascii="Times New Roman" w:hAnsi="Times New Roman" w:cs="Times New Roman"/>
        </w:rPr>
        <w:t>等</w:t>
      </w:r>
      <w:r w:rsidRPr="0008367B">
        <w:rPr>
          <w:rFonts w:ascii="Times New Roman" w:hAnsi="Times New Roman" w:cs="Times New Roman"/>
        </w:rPr>
        <w:t>。輔導相關專業人員評估個案需求後，除了教育資源外，視個案需求可連結到醫院、社政、民間單位、</w:t>
      </w:r>
      <w:hyperlink r:id="rId8" w:history="1">
        <w:r w:rsidRPr="0008367B">
          <w:rPr>
            <w:rStyle w:val="a4"/>
            <w:rFonts w:ascii="Times New Roman" w:hAnsi="Times New Roman"/>
            <w:color w:val="auto"/>
            <w:u w:val="none"/>
          </w:rPr>
          <w:t>高雄市中輟資源中心</w:t>
        </w:r>
      </w:hyperlink>
      <w:r w:rsidRPr="0008367B">
        <w:rPr>
          <w:rStyle w:val="a4"/>
          <w:rFonts w:ascii="Times New Roman" w:hAnsi="Times New Roman"/>
          <w:color w:val="auto"/>
          <w:u w:val="none"/>
        </w:rPr>
        <w:t>及少年隊等</w:t>
      </w:r>
      <w:r w:rsidR="007F1E26" w:rsidRPr="0008367B">
        <w:rPr>
          <w:rFonts w:ascii="Times New Roman" w:hAnsi="Times New Roman" w:cs="Times New Roman"/>
        </w:rPr>
        <w:t>網絡資源，形成團隊</w:t>
      </w:r>
      <w:r w:rsidRPr="0008367B">
        <w:rPr>
          <w:rFonts w:ascii="Times New Roman" w:hAnsi="Times New Roman" w:cs="Times New Roman"/>
        </w:rPr>
        <w:t>共同合作協助個案。</w:t>
      </w:r>
    </w:p>
    <w:p w:rsidR="001636A0" w:rsidRPr="0008367B" w:rsidRDefault="001636A0" w:rsidP="00542FD8">
      <w:pPr>
        <w:autoSpaceDE w:val="0"/>
        <w:autoSpaceDN w:val="0"/>
        <w:adjustRightInd w:val="0"/>
        <w:jc w:val="both"/>
        <w:rPr>
          <w:rFonts w:ascii="Times New Roman" w:hAnsi="Times New Roman" w:cs="Times New Roman"/>
        </w:rPr>
      </w:pPr>
    </w:p>
    <w:p w:rsidR="00437FF1" w:rsidRPr="0008367B" w:rsidRDefault="00437FF1" w:rsidP="00542FD8">
      <w:pPr>
        <w:jc w:val="both"/>
        <w:rPr>
          <w:rFonts w:ascii="Times New Roman" w:hAnsi="Times New Roman" w:cs="Times New Roman"/>
        </w:rPr>
      </w:pPr>
      <w:r w:rsidRPr="0008367B">
        <w:rPr>
          <w:rFonts w:ascii="Times New Roman" w:hAnsi="Times New Roman" w:cs="Times New Roman"/>
        </w:rPr>
        <w:t>【實務現場】</w:t>
      </w:r>
    </w:p>
    <w:p w:rsidR="000C0485" w:rsidRPr="0008367B" w:rsidRDefault="00132FF7" w:rsidP="00542FD8">
      <w:pPr>
        <w:jc w:val="both"/>
        <w:rPr>
          <w:rFonts w:ascii="Times New Roman" w:hAnsi="Times New Roman" w:cs="Times New Roman"/>
        </w:rPr>
      </w:pPr>
      <w:r w:rsidRPr="0008367B">
        <w:rPr>
          <w:rFonts w:ascii="Times New Roman" w:hAnsi="Times New Roman" w:cs="Times New Roman"/>
        </w:rPr>
        <w:t>一、家系圖</w:t>
      </w:r>
    </w:p>
    <w:p w:rsidR="000C0485" w:rsidRPr="0008367B" w:rsidRDefault="00F16920" w:rsidP="00542FD8">
      <w:pPr>
        <w:tabs>
          <w:tab w:val="left" w:pos="2860"/>
        </w:tabs>
        <w:jc w:val="both"/>
        <w:rPr>
          <w:rFonts w:ascii="Times New Roman" w:hAnsi="Times New Roman" w:cs="Times New Roman"/>
        </w:rPr>
      </w:pPr>
      <w:r w:rsidRPr="0008367B">
        <w:rPr>
          <w:rFonts w:ascii="Times New Roman" w:hAnsi="Times New Roman" w:cs="Times New Roman"/>
          <w:noProof/>
        </w:rPr>
        <mc:AlternateContent>
          <mc:Choice Requires="wpg">
            <w:drawing>
              <wp:anchor distT="0" distB="0" distL="114300" distR="114300" simplePos="0" relativeHeight="251685888" behindDoc="0" locked="0" layoutInCell="1" allowOverlap="1" wp14:anchorId="4B426D22" wp14:editId="4E618845">
                <wp:simplePos x="0" y="0"/>
                <wp:positionH relativeFrom="column">
                  <wp:posOffset>350780</wp:posOffset>
                </wp:positionH>
                <wp:positionV relativeFrom="paragraph">
                  <wp:posOffset>17508</wp:posOffset>
                </wp:positionV>
                <wp:extent cx="1697990" cy="1259840"/>
                <wp:effectExtent l="0" t="0" r="16510" b="16510"/>
                <wp:wrapNone/>
                <wp:docPr id="53" name="群組 53"/>
                <wp:cNvGraphicFramePr/>
                <a:graphic xmlns:a="http://schemas.openxmlformats.org/drawingml/2006/main">
                  <a:graphicData uri="http://schemas.microsoft.com/office/word/2010/wordprocessingGroup">
                    <wpg:wgp>
                      <wpg:cNvGrpSpPr/>
                      <wpg:grpSpPr>
                        <a:xfrm>
                          <a:off x="0" y="0"/>
                          <a:ext cx="1697990" cy="1259840"/>
                          <a:chOff x="0" y="0"/>
                          <a:chExt cx="1697990" cy="1259840"/>
                        </a:xfrm>
                      </wpg:grpSpPr>
                      <wpg:grpSp>
                        <wpg:cNvPr id="50" name="群組 50"/>
                        <wpg:cNvGrpSpPr/>
                        <wpg:grpSpPr>
                          <a:xfrm>
                            <a:off x="740228" y="36286"/>
                            <a:ext cx="132080" cy="138430"/>
                            <a:chOff x="0" y="0"/>
                            <a:chExt cx="132562" cy="138649"/>
                          </a:xfrm>
                        </wpg:grpSpPr>
                        <wps:wsp>
                          <wps:cNvPr id="2" name="橢圓 2"/>
                          <wps:cNvSpPr/>
                          <wps:spPr>
                            <a:xfrm>
                              <a:off x="0" y="0"/>
                              <a:ext cx="132562" cy="137576"/>
                            </a:xfrm>
                            <a:prstGeom prst="ellips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線接點 28"/>
                          <wps:cNvCnPr/>
                          <wps:spPr>
                            <a:xfrm flipH="1">
                              <a:off x="14515" y="0"/>
                              <a:ext cx="75674" cy="138649"/>
                            </a:xfrm>
                            <a:prstGeom prst="line">
                              <a:avLst/>
                            </a:prstGeom>
                            <a:noFill/>
                            <a:ln w="3175" cap="flat" cmpd="sng" algn="ctr">
                              <a:solidFill>
                                <a:sysClr val="windowText" lastClr="000000"/>
                              </a:solidFill>
                              <a:prstDash val="solid"/>
                            </a:ln>
                            <a:effectLst/>
                          </wps:spPr>
                          <wps:bodyPr/>
                        </wps:wsp>
                        <wps:wsp>
                          <wps:cNvPr id="29" name="直線接點 29"/>
                          <wps:cNvCnPr/>
                          <wps:spPr>
                            <a:xfrm>
                              <a:off x="14515" y="0"/>
                              <a:ext cx="75565" cy="138430"/>
                            </a:xfrm>
                            <a:prstGeom prst="line">
                              <a:avLst/>
                            </a:prstGeom>
                            <a:noFill/>
                            <a:ln w="3175" cap="flat" cmpd="sng" algn="ctr">
                              <a:solidFill>
                                <a:sysClr val="windowText" lastClr="000000"/>
                              </a:solidFill>
                              <a:prstDash val="solid"/>
                            </a:ln>
                            <a:effectLst/>
                          </wps:spPr>
                          <wps:bodyPr/>
                        </wps:wsp>
                      </wpg:grpSp>
                      <wpg:grpSp>
                        <wpg:cNvPr id="51" name="群組 51"/>
                        <wpg:cNvGrpSpPr/>
                        <wpg:grpSpPr>
                          <a:xfrm>
                            <a:off x="0" y="0"/>
                            <a:ext cx="1697990" cy="1259840"/>
                            <a:chOff x="0" y="0"/>
                            <a:chExt cx="1698172" cy="1259840"/>
                          </a:xfrm>
                        </wpg:grpSpPr>
                        <wps:wsp>
                          <wps:cNvPr id="34" name="手繪多邊形 34"/>
                          <wps:cNvSpPr/>
                          <wps:spPr>
                            <a:xfrm>
                              <a:off x="130629" y="0"/>
                              <a:ext cx="1567543" cy="1259840"/>
                            </a:xfrm>
                            <a:custGeom>
                              <a:avLst/>
                              <a:gdLst>
                                <a:gd name="connsiteX0" fmla="*/ 136035 w 1426190"/>
                                <a:gd name="connsiteY0" fmla="*/ 11604 h 1260195"/>
                                <a:gd name="connsiteX1" fmla="*/ 400895 w 1426190"/>
                                <a:gd name="connsiteY1" fmla="*/ 99891 h 1260195"/>
                                <a:gd name="connsiteX2" fmla="*/ 571163 w 1426190"/>
                                <a:gd name="connsiteY2" fmla="*/ 352139 h 1260195"/>
                                <a:gd name="connsiteX3" fmla="*/ 1264846 w 1426190"/>
                                <a:gd name="connsiteY3" fmla="*/ 226015 h 1260195"/>
                                <a:gd name="connsiteX4" fmla="*/ 1422501 w 1426190"/>
                                <a:gd name="connsiteY4" fmla="*/ 717899 h 1260195"/>
                                <a:gd name="connsiteX5" fmla="*/ 1170253 w 1426190"/>
                                <a:gd name="connsiteY5" fmla="*/ 787267 h 1260195"/>
                                <a:gd name="connsiteX6" fmla="*/ 1031516 w 1426190"/>
                                <a:gd name="connsiteY6" fmla="*/ 572856 h 1260195"/>
                                <a:gd name="connsiteX7" fmla="*/ 634225 w 1426190"/>
                                <a:gd name="connsiteY7" fmla="*/ 503488 h 1260195"/>
                                <a:gd name="connsiteX8" fmla="*/ 646838 w 1426190"/>
                                <a:gd name="connsiteY8" fmla="*/ 850330 h 1260195"/>
                                <a:gd name="connsiteX9" fmla="*/ 659450 w 1426190"/>
                                <a:gd name="connsiteY9" fmla="*/ 1140415 h 1260195"/>
                                <a:gd name="connsiteX10" fmla="*/ 407202 w 1426190"/>
                                <a:gd name="connsiteY10" fmla="*/ 1247621 h 1260195"/>
                                <a:gd name="connsiteX11" fmla="*/ 381977 w 1426190"/>
                                <a:gd name="connsiteY11" fmla="*/ 869248 h 1260195"/>
                                <a:gd name="connsiteX12" fmla="*/ 299996 w 1426190"/>
                                <a:gd name="connsiteY12" fmla="*/ 648531 h 1260195"/>
                                <a:gd name="connsiteX13" fmla="*/ 47748 w 1426190"/>
                                <a:gd name="connsiteY13" fmla="*/ 566550 h 1260195"/>
                                <a:gd name="connsiteX14" fmla="*/ 3604 w 1426190"/>
                                <a:gd name="connsiteY14" fmla="*/ 339527 h 1260195"/>
                                <a:gd name="connsiteX15" fmla="*/ 136035 w 1426190"/>
                                <a:gd name="connsiteY15" fmla="*/ 11604 h 126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426190" h="1260195">
                                  <a:moveTo>
                                    <a:pt x="136035" y="11604"/>
                                  </a:moveTo>
                                  <a:cubicBezTo>
                                    <a:pt x="202250" y="-28335"/>
                                    <a:pt x="328374" y="43135"/>
                                    <a:pt x="400895" y="99891"/>
                                  </a:cubicBezTo>
                                  <a:cubicBezTo>
                                    <a:pt x="473416" y="156647"/>
                                    <a:pt x="427171" y="331118"/>
                                    <a:pt x="571163" y="352139"/>
                                  </a:cubicBezTo>
                                  <a:cubicBezTo>
                                    <a:pt x="715155" y="373160"/>
                                    <a:pt x="1122956" y="165055"/>
                                    <a:pt x="1264846" y="226015"/>
                                  </a:cubicBezTo>
                                  <a:cubicBezTo>
                                    <a:pt x="1406736" y="286975"/>
                                    <a:pt x="1438266" y="624357"/>
                                    <a:pt x="1422501" y="717899"/>
                                  </a:cubicBezTo>
                                  <a:cubicBezTo>
                                    <a:pt x="1406736" y="811441"/>
                                    <a:pt x="1235417" y="811441"/>
                                    <a:pt x="1170253" y="787267"/>
                                  </a:cubicBezTo>
                                  <a:cubicBezTo>
                                    <a:pt x="1105089" y="763093"/>
                                    <a:pt x="1120854" y="620153"/>
                                    <a:pt x="1031516" y="572856"/>
                                  </a:cubicBezTo>
                                  <a:cubicBezTo>
                                    <a:pt x="942178" y="525560"/>
                                    <a:pt x="698338" y="457242"/>
                                    <a:pt x="634225" y="503488"/>
                                  </a:cubicBezTo>
                                  <a:cubicBezTo>
                                    <a:pt x="570112" y="549734"/>
                                    <a:pt x="642634" y="744176"/>
                                    <a:pt x="646838" y="850330"/>
                                  </a:cubicBezTo>
                                  <a:cubicBezTo>
                                    <a:pt x="651042" y="956484"/>
                                    <a:pt x="699389" y="1074200"/>
                                    <a:pt x="659450" y="1140415"/>
                                  </a:cubicBezTo>
                                  <a:cubicBezTo>
                                    <a:pt x="619511" y="1206630"/>
                                    <a:pt x="453447" y="1292815"/>
                                    <a:pt x="407202" y="1247621"/>
                                  </a:cubicBezTo>
                                  <a:cubicBezTo>
                                    <a:pt x="360957" y="1202427"/>
                                    <a:pt x="399845" y="969096"/>
                                    <a:pt x="381977" y="869248"/>
                                  </a:cubicBezTo>
                                  <a:cubicBezTo>
                                    <a:pt x="364109" y="769400"/>
                                    <a:pt x="355701" y="698981"/>
                                    <a:pt x="299996" y="648531"/>
                                  </a:cubicBezTo>
                                  <a:cubicBezTo>
                                    <a:pt x="244291" y="598081"/>
                                    <a:pt x="97147" y="618051"/>
                                    <a:pt x="47748" y="566550"/>
                                  </a:cubicBezTo>
                                  <a:cubicBezTo>
                                    <a:pt x="-1651" y="515049"/>
                                    <a:pt x="-4804" y="433069"/>
                                    <a:pt x="3604" y="339527"/>
                                  </a:cubicBezTo>
                                  <a:cubicBezTo>
                                    <a:pt x="12012" y="245985"/>
                                    <a:pt x="69820" y="51543"/>
                                    <a:pt x="136035" y="11604"/>
                                  </a:cubicBezTo>
                                  <a:close/>
                                </a:path>
                              </a:pathLst>
                            </a:cu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 name="群組 49"/>
                          <wpg:cNvGrpSpPr/>
                          <wpg:grpSpPr>
                            <a:xfrm>
                              <a:off x="0" y="108857"/>
                              <a:ext cx="1430655" cy="892175"/>
                              <a:chOff x="0" y="0"/>
                              <a:chExt cx="1431108" cy="892538"/>
                            </a:xfrm>
                          </wpg:grpSpPr>
                          <wpg:grpSp>
                            <wpg:cNvPr id="48" name="群組 48"/>
                            <wpg:cNvGrpSpPr/>
                            <wpg:grpSpPr>
                              <a:xfrm>
                                <a:off x="0" y="0"/>
                                <a:ext cx="1431108" cy="505460"/>
                                <a:chOff x="0" y="0"/>
                                <a:chExt cx="1431108" cy="505460"/>
                              </a:xfrm>
                            </wpg:grpSpPr>
                            <wps:wsp>
                              <wps:cNvPr id="3" name="直線接點 3"/>
                              <wps:cNvCnPr/>
                              <wps:spPr>
                                <a:xfrm>
                                  <a:off x="464457" y="0"/>
                                  <a:ext cx="27749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wps:wsp>
                              <wps:cNvPr id="4" name="直線接點 4"/>
                              <wps:cNvCnPr/>
                              <wps:spPr>
                                <a:xfrm>
                                  <a:off x="595086" y="7257"/>
                                  <a:ext cx="0" cy="4787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線接點 6"/>
                              <wps:cNvCnPr/>
                              <wps:spPr>
                                <a:xfrm>
                                  <a:off x="50800" y="166914"/>
                                  <a:ext cx="1311275" cy="0"/>
                                </a:xfrm>
                                <a:prstGeom prst="line">
                                  <a:avLst/>
                                </a:prstGeom>
                                <a:noFill/>
                                <a:ln w="3175" cap="flat" cmpd="sng" algn="ctr">
                                  <a:solidFill>
                                    <a:sysClr val="windowText" lastClr="000000"/>
                                  </a:solidFill>
                                  <a:prstDash val="solid"/>
                                </a:ln>
                                <a:effectLst/>
                              </wps:spPr>
                              <wps:bodyPr/>
                            </wps:wsp>
                            <wps:wsp>
                              <wps:cNvPr id="7" name="直線接點 7"/>
                              <wps:cNvCnPr/>
                              <wps:spPr>
                                <a:xfrm>
                                  <a:off x="58057" y="166914"/>
                                  <a:ext cx="0" cy="170180"/>
                                </a:xfrm>
                                <a:prstGeom prst="line">
                                  <a:avLst/>
                                </a:prstGeom>
                                <a:noFill/>
                                <a:ln w="3175" cap="flat" cmpd="sng" algn="ctr">
                                  <a:solidFill>
                                    <a:sysClr val="windowText" lastClr="000000"/>
                                  </a:solidFill>
                                  <a:prstDash val="solid"/>
                                </a:ln>
                                <a:effectLst/>
                              </wps:spPr>
                              <wps:bodyPr/>
                            </wps:wsp>
                            <wps:wsp>
                              <wps:cNvPr id="8" name="直線接點 8"/>
                              <wps:cNvCnPr/>
                              <wps:spPr>
                                <a:xfrm>
                                  <a:off x="391886" y="166914"/>
                                  <a:ext cx="0" cy="170180"/>
                                </a:xfrm>
                                <a:prstGeom prst="line">
                                  <a:avLst/>
                                </a:prstGeom>
                                <a:noFill/>
                                <a:ln w="3175" cap="flat" cmpd="sng" algn="ctr">
                                  <a:solidFill>
                                    <a:sysClr val="windowText" lastClr="000000"/>
                                  </a:solidFill>
                                  <a:prstDash val="solid"/>
                                </a:ln>
                                <a:effectLst/>
                              </wps:spPr>
                              <wps:bodyPr/>
                            </wps:wsp>
                            <wps:wsp>
                              <wps:cNvPr id="9" name="直線接點 9"/>
                              <wps:cNvCnPr/>
                              <wps:spPr>
                                <a:xfrm>
                                  <a:off x="1364343" y="166914"/>
                                  <a:ext cx="0" cy="170180"/>
                                </a:xfrm>
                                <a:prstGeom prst="line">
                                  <a:avLst/>
                                </a:prstGeom>
                                <a:noFill/>
                                <a:ln w="3175" cap="flat" cmpd="sng" algn="ctr">
                                  <a:solidFill>
                                    <a:sysClr val="windowText" lastClr="000000"/>
                                  </a:solidFill>
                                  <a:prstDash val="solid"/>
                                </a:ln>
                                <a:effectLst/>
                              </wps:spPr>
                              <wps:bodyPr/>
                            </wps:wsp>
                            <wps:wsp>
                              <wps:cNvPr id="11" name="橢圓 11"/>
                              <wps:cNvSpPr/>
                              <wps:spPr>
                                <a:xfrm>
                                  <a:off x="0" y="341085"/>
                                  <a:ext cx="132080" cy="149860"/>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橢圓 12"/>
                              <wps:cNvSpPr/>
                              <wps:spPr>
                                <a:xfrm>
                                  <a:off x="333828" y="355600"/>
                                  <a:ext cx="132080" cy="149860"/>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矩形 14"/>
                              <wps:cNvSpPr/>
                              <wps:spPr>
                                <a:xfrm>
                                  <a:off x="1299028" y="355600"/>
                                  <a:ext cx="132080" cy="1066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 name="群組 47"/>
                            <wpg:cNvGrpSpPr/>
                            <wpg:grpSpPr>
                              <a:xfrm>
                                <a:off x="188686" y="500743"/>
                                <a:ext cx="1082675" cy="391795"/>
                                <a:chOff x="0" y="0"/>
                                <a:chExt cx="1082675" cy="391795"/>
                              </a:xfrm>
                            </wpg:grpSpPr>
                            <wpg:grpSp>
                              <wpg:cNvPr id="45" name="群組 45"/>
                              <wpg:cNvGrpSpPr/>
                              <wpg:grpSpPr>
                                <a:xfrm>
                                  <a:off x="0" y="0"/>
                                  <a:ext cx="1082675" cy="391795"/>
                                  <a:chOff x="0" y="0"/>
                                  <a:chExt cx="1082766" cy="392067"/>
                                </a:xfrm>
                              </wpg:grpSpPr>
                              <wps:wsp>
                                <wps:cNvPr id="13" name="橢圓 13"/>
                                <wps:cNvSpPr/>
                                <wps:spPr>
                                  <a:xfrm>
                                    <a:off x="333828" y="0"/>
                                    <a:ext cx="132080" cy="131445"/>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矩形 15"/>
                                <wps:cNvSpPr/>
                                <wps:spPr>
                                  <a:xfrm>
                                    <a:off x="667657" y="14515"/>
                                    <a:ext cx="132080" cy="1066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矩形 16"/>
                                <wps:cNvSpPr/>
                                <wps:spPr>
                                  <a:xfrm>
                                    <a:off x="0" y="21772"/>
                                    <a:ext cx="132080" cy="1066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直線接點 17"/>
                                <wps:cNvCnPr/>
                                <wps:spPr>
                                  <a:xfrm>
                                    <a:off x="137886" y="94343"/>
                                    <a:ext cx="201295" cy="0"/>
                                  </a:xfrm>
                                  <a:prstGeom prst="line">
                                    <a:avLst/>
                                  </a:prstGeom>
                                  <a:noFill/>
                                  <a:ln w="3175" cap="flat" cmpd="sng" algn="ctr">
                                    <a:solidFill>
                                      <a:sysClr val="windowText" lastClr="000000"/>
                                    </a:solidFill>
                                    <a:prstDash val="solid"/>
                                  </a:ln>
                                  <a:effectLst/>
                                </wps:spPr>
                                <wps:bodyPr/>
                              </wps:wsp>
                              <wps:wsp>
                                <wps:cNvPr id="18" name="直線接點 18"/>
                                <wps:cNvCnPr/>
                                <wps:spPr>
                                  <a:xfrm>
                                    <a:off x="471714" y="87086"/>
                                    <a:ext cx="201930" cy="0"/>
                                  </a:xfrm>
                                  <a:prstGeom prst="line">
                                    <a:avLst/>
                                  </a:prstGeom>
                                  <a:noFill/>
                                  <a:ln w="3175" cap="flat" cmpd="sng" algn="ctr">
                                    <a:solidFill>
                                      <a:sysClr val="windowText" lastClr="000000"/>
                                    </a:solidFill>
                                    <a:prstDash val="sysDash"/>
                                  </a:ln>
                                  <a:effectLst/>
                                </wps:spPr>
                                <wps:bodyPr/>
                              </wps:wsp>
                              <wps:wsp>
                                <wps:cNvPr id="19" name="直線接點 19"/>
                                <wps:cNvCnPr/>
                                <wps:spPr>
                                  <a:xfrm>
                                    <a:off x="805543" y="87086"/>
                                    <a:ext cx="144780" cy="0"/>
                                  </a:xfrm>
                                  <a:prstGeom prst="line">
                                    <a:avLst/>
                                  </a:prstGeom>
                                  <a:noFill/>
                                  <a:ln w="3175" cap="flat" cmpd="sng" algn="ctr">
                                    <a:solidFill>
                                      <a:sysClr val="windowText" lastClr="000000"/>
                                    </a:solidFill>
                                    <a:prstDash val="solid"/>
                                  </a:ln>
                                  <a:effectLst/>
                                </wps:spPr>
                                <wps:bodyPr/>
                              </wps:wsp>
                              <wps:wsp>
                                <wps:cNvPr id="21" name="橢圓 21"/>
                                <wps:cNvSpPr/>
                                <wps:spPr>
                                  <a:xfrm>
                                    <a:off x="950686" y="0"/>
                                    <a:ext cx="132080" cy="130810"/>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直線接點 22"/>
                                <wps:cNvCnPr/>
                                <wps:spPr>
                                  <a:xfrm>
                                    <a:off x="254000" y="87086"/>
                                    <a:ext cx="0" cy="170180"/>
                                  </a:xfrm>
                                  <a:prstGeom prst="line">
                                    <a:avLst/>
                                  </a:prstGeom>
                                  <a:noFill/>
                                  <a:ln w="3175" cap="flat" cmpd="sng" algn="ctr">
                                    <a:solidFill>
                                      <a:sysClr val="windowText" lastClr="000000"/>
                                    </a:solidFill>
                                    <a:prstDash val="solid"/>
                                  </a:ln>
                                  <a:effectLst/>
                                </wps:spPr>
                                <wps:bodyPr/>
                              </wps:wsp>
                              <wps:wsp>
                                <wps:cNvPr id="24" name="橢圓 24"/>
                                <wps:cNvSpPr/>
                                <wps:spPr>
                                  <a:xfrm>
                                    <a:off x="188686" y="261257"/>
                                    <a:ext cx="132080" cy="130810"/>
                                  </a:xfrm>
                                  <a:prstGeom prst="ellipse">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矩形 26"/>
                                <wps:cNvSpPr/>
                                <wps:spPr>
                                  <a:xfrm>
                                    <a:off x="471714" y="268515"/>
                                    <a:ext cx="132080" cy="106680"/>
                                  </a:xfrm>
                                  <a:prstGeom prst="rect">
                                    <a:avLst/>
                                  </a:prstGeom>
                                  <a:solidFill>
                                    <a:schemeClr val="tx1"/>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直線接點 27"/>
                                <wps:cNvCnPr/>
                                <wps:spPr>
                                  <a:xfrm>
                                    <a:off x="537028" y="87086"/>
                                    <a:ext cx="0" cy="170180"/>
                                  </a:xfrm>
                                  <a:prstGeom prst="line">
                                    <a:avLst/>
                                  </a:prstGeom>
                                  <a:noFill/>
                                  <a:ln w="3175" cap="flat" cmpd="sng" algn="ctr">
                                    <a:solidFill>
                                      <a:schemeClr val="tx1"/>
                                    </a:solidFill>
                                    <a:prstDash val="solid"/>
                                  </a:ln>
                                  <a:effectLst/>
                                </wps:spPr>
                                <wps:bodyPr/>
                              </wps:wsp>
                              <wps:wsp>
                                <wps:cNvPr id="31" name="直線接點 31"/>
                                <wps:cNvCnPr/>
                                <wps:spPr>
                                  <a:xfrm flipH="1">
                                    <a:off x="667657" y="43543"/>
                                    <a:ext cx="131445" cy="77470"/>
                                  </a:xfrm>
                                  <a:prstGeom prst="line">
                                    <a:avLst/>
                                  </a:prstGeom>
                                  <a:noFill/>
                                  <a:ln w="3175" cap="flat" cmpd="sng" algn="ctr">
                                    <a:solidFill>
                                      <a:sysClr val="windowText" lastClr="000000"/>
                                    </a:solidFill>
                                    <a:prstDash val="solid"/>
                                  </a:ln>
                                  <a:effectLst/>
                                </wps:spPr>
                                <wps:bodyPr/>
                              </wps:wsp>
                              <wps:wsp>
                                <wps:cNvPr id="32" name="直線接點 32"/>
                                <wps:cNvCnPr/>
                                <wps:spPr>
                                  <a:xfrm>
                                    <a:off x="254000" y="21772"/>
                                    <a:ext cx="68580" cy="104775"/>
                                  </a:xfrm>
                                  <a:prstGeom prst="line">
                                    <a:avLst/>
                                  </a:prstGeom>
                                  <a:noFill/>
                                  <a:ln w="3175" cap="flat" cmpd="sng" algn="ctr">
                                    <a:solidFill>
                                      <a:sysClr val="windowText" lastClr="000000"/>
                                    </a:solidFill>
                                    <a:prstDash val="solid"/>
                                  </a:ln>
                                  <a:effectLst/>
                                </wps:spPr>
                                <wps:bodyPr/>
                              </wps:wsp>
                              <wps:wsp>
                                <wps:cNvPr id="33" name="直線接點 33"/>
                                <wps:cNvCnPr/>
                                <wps:spPr>
                                  <a:xfrm>
                                    <a:off x="195943" y="43543"/>
                                    <a:ext cx="68580" cy="104775"/>
                                  </a:xfrm>
                                  <a:prstGeom prst="line">
                                    <a:avLst/>
                                  </a:prstGeom>
                                  <a:noFill/>
                                  <a:ln w="3175" cap="flat" cmpd="sng" algn="ctr">
                                    <a:solidFill>
                                      <a:sysClr val="windowText" lastClr="000000"/>
                                    </a:solidFill>
                                    <a:prstDash val="solid"/>
                                  </a:ln>
                                  <a:effectLst/>
                                </wps:spPr>
                                <wps:bodyPr/>
                              </wps:wsp>
                            </wpg:grpSp>
                            <wps:wsp>
                              <wps:cNvPr id="46" name="直線接點 46"/>
                              <wps:cNvCnPr/>
                              <wps:spPr>
                                <a:xfrm>
                                  <a:off x="667657" y="21772"/>
                                  <a:ext cx="131378" cy="99172"/>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s:wsp>
                        <wps:cNvPr id="52" name="矩形 52"/>
                        <wps:cNvSpPr/>
                        <wps:spPr>
                          <a:xfrm>
                            <a:off x="333828" y="36286"/>
                            <a:ext cx="119308" cy="1384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8B9054" id="群組 53" o:spid="_x0000_s1026" style="position:absolute;margin-left:27.6pt;margin-top:1.4pt;width:133.7pt;height:99.2pt;z-index:251685888" coordsize="16979,1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">
                <v:group id="群組 50" o:spid="_x0000_s1027" style="position:absolute;left:7402;top:362;width:1321;height:1385" coordsize="132562,13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oval id="橢圓 2" o:spid="_x0000_s1028" style="position:absolute;width:132562;height:137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X9RMIA&#10;AADaAAAADwAAAGRycy9kb3ducmV2LnhtbESPQWvCQBSE74X+h+UVems2etja6CpSKNiTVMXq7ZF9&#10;JsHs25BdTfLvXUHwOMzMN8xs0dtaXKn1lWMNoyQFQZw7U3GhYbf9+ZiA8AHZYO2YNAzkYTF/fZlh&#10;ZlzHf3TdhEJECPsMNZQhNJmUPi/Jok9cQxy9k2sthijbQpoWuwi3tRynqZIWK44LJTb0XVJ+3lys&#10;BnVQ65EduokqfsPn/9cRedgrrd/f+uUURKA+PMOP9spoGMP9SrwB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5f1EwgAAANoAAAAPAAAAAAAAAAAAAAAAAJgCAABkcnMvZG93&#10;bnJldi54bWxQSwUGAAAAAAQABAD1AAAAhwMAAAAA&#10;" fillcolor="white [3201]" strokecolor="black [3200]" strokeweight=".25pt"/>
                  <v:line id="直線接點 28" o:spid="_x0000_s1029" style="position:absolute;flip:x;visibility:visible;mso-wrap-style:square" from="14515,0" to="90189,138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Jp8AAAADbAAAADwAAAGRycy9kb3ducmV2LnhtbERPz2vCMBS+C/4P4Qm7aapjQ6tR3EA2&#10;D6NUBa+P5tkUk5fSRO3+e3MY7Pjx/V5temfFnbrQeFYwnWQgiCuvG64VnI678RxEiMgarWdS8EsB&#10;NuvhYIW59g8u6X6ItUghHHJUYGJscylDZchhmPiWOHEX3zmMCXa11B0+UrizcpZl79Jhw6nBYEuf&#10;hqrr4eYUUHm9FNMvY+3H22u5D+dFQdmPUi+jfrsEEamP/+I/97dWMEtj05f0A+T6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5SafAAAAA2wAAAA8AAAAAAAAAAAAAAAAA&#10;oQIAAGRycy9kb3ducmV2LnhtbFBLBQYAAAAABAAEAPkAAACOAwAAAAA=&#10;" strokecolor="windowText" strokeweight=".25pt"/>
                  <v:line id="直線接點 29" o:spid="_x0000_s1030" style="position:absolute;visibility:visible;mso-wrap-style:square" from="14515,0" to="90080,138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huJsUAAADbAAAADwAAAGRycy9kb3ducmV2LnhtbESPQWvCQBSE7wX/w/IEb3XTHIpNXaVU&#10;pe1Jaqzg7ZF9TaLZtyG7mtVf7wqFHoeZ+YaZzoNpxJk6V1tW8DROQBAXVtdcKtjmq8cJCOeRNTaW&#10;ScGFHMxng4cpZtr2/E3njS9FhLDLUEHlfZtJ6YqKDLqxbYmj92s7gz7KrpS6wz7CTSPTJHmWBmuO&#10;CxW29F5RcdycjILdcpv/HNbHPS9C+EgPPr/2XwulRsPw9grCU/D/4b/2p1aQvsD9S/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RhuJsUAAADbAAAADwAAAAAAAAAA&#10;AAAAAAChAgAAZHJzL2Rvd25yZXYueG1sUEsFBgAAAAAEAAQA+QAAAJMDAAAAAA==&#10;" strokecolor="windowText" strokeweight=".25pt"/>
                </v:group>
                <v:group id="群組 51" o:spid="_x0000_s1031" style="position:absolute;width:16979;height:12598" coordsize="16981,12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手繪多邊形 34" o:spid="_x0000_s1032" style="position:absolute;left:1306;width:15675;height:12598;visibility:visible;mso-wrap-style:square;v-text-anchor:middle" coordsize="1426190,126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JD8IA&#10;AADbAAAADwAAAGRycy9kb3ducmV2LnhtbESP3YrCMBSE7xd8h3AEb0RT6yJajSLCohfuhT8PcGiO&#10;bbE5KUnW1rc3grCXw8x8w6w2nanFg5yvLCuYjBMQxLnVFRcKrpef0RyED8gaa8uk4EkeNuve1woz&#10;bVs+0eMcChEh7DNUUIbQZFL6vCSDfmwb4ujdrDMYonSF1A7bCDe1TJNkJg1WHBdKbGhXUn4//xkF&#10;bXqcJO1pP3zqtPh1O0/D64KUGvS77RJEoC78hz/tg1Yw/Yb3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gkPwgAAANsAAAAPAAAAAAAAAAAAAAAAAJgCAABkcnMvZG93&#10;bnJldi54bWxQSwUGAAAAAAQABAD1AAAAhwMAAAAA&#10;" path="m136035,11604v66215,-39939,192339,31531,264860,88287c473416,156647,427171,331118,571163,352139v143992,21021,551793,-187084,693683,-126124c1406736,286975,1438266,624357,1422501,717899v-15765,93542,-187084,93542,-252248,69368c1105089,763093,1120854,620153,1031516,572856,942178,525560,698338,457242,634225,503488v-64113,46246,8409,240688,12613,346842c651042,956484,699389,1074200,659450,1140415v-39939,66215,-206003,152400,-252248,107206c360957,1202427,399845,969096,381977,869248,364109,769400,355701,698981,299996,648531,244291,598081,97147,618051,47748,566550,-1651,515049,-4804,433069,3604,339527,12012,245985,69820,51543,136035,11604xe" fillcolor="white [3201]" strokecolor="#f79646 [3209]" strokeweight="2pt">
                    <v:path arrowok="t" o:connecttype="custom" o:connectlocs="149518,11601;440629,99863;627772,352040;1390208,225951;1563488,717697;1286239,787045;1133752,572695;697085,503346;710948,850090;724810,1140094;447561,1247270;419836,869003;329729,648348;52480,566390;3961,339431;149518,11601" o:connectangles="0,0,0,0,0,0,0,0,0,0,0,0,0,0,0,0"/>
                  </v:shape>
                  <v:group id="群組 49" o:spid="_x0000_s1033" style="position:absolute;top:1088;width:14306;height:8922" coordsize="14311,8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群組 48" o:spid="_x0000_s1034" style="position:absolute;width:14311;height:5054" coordsize="14311,50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line id="直線接點 3" o:spid="_x0000_s1035" style="position:absolute;visibility:visible;mso-wrap-style:square" from="4644,0" to="7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Zi38IAAADaAAAADwAAAGRycy9kb3ducmV2LnhtbESPwWrDMBBE74H8g9hAb7HcNoTgRAkl&#10;EOxr3dBeF2tri1orx1Jt118fFQo9DjPzhjmcJtuKgXpvHCt4TFIQxJXThmsF17fLegfCB2SNrWNS&#10;8EMeTsfl4oCZdiO/0lCGWkQI+wwVNCF0mZS+asiiT1xHHL1P11sMUfa11D2OEW5b+ZSmW2nRcFxo&#10;sKNzQ9VX+W0V3N4pv8zD3N3MHDZn/jB1kRulHlbTyx5EoCn8h//ahVbwDL9X4g2Qx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8Zi38IAAADaAAAADwAAAAAAAAAAAAAA&#10;AAChAgAAZHJzL2Rvd25yZXYueG1sUEsFBgAAAAAEAAQA+QAAAJADAAAAAA==&#10;" strokecolor="black [3213]" strokeweight=".25pt"/>
                      <v:line id="直線接點 4" o:spid="_x0000_s1036" style="position:absolute;visibility:visible;mso-wrap-style:square" from="5950,72" to="595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6q8AAAADaAAAADwAAAGRycy9kb3ducmV2LnhtbESPQYvCMBSE74L/ITzBm6YrskjXtCyC&#10;6FVX3OujeduGbV5qE2vtrzeC4HGYmW+Ydd7bWnTUeuNYwcc8AUFcOG24VHD62c5WIHxA1lg7JgV3&#10;8pBn49EaU+1ufKDuGEoRIexTVFCF0KRS+qIii37uGuLo/bnWYoiyLaVu8RbhtpaLJPmUFg3HhQob&#10;2lRU/B+vVsHlTLvt0A3NxQxhueFfU+53RqnppP/+AhGoD+/wq73XCpbwvBJvgMw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gv+qvAAAAA2gAAAA8AAAAAAAAAAAAAAAAA&#10;oQIAAGRycy9kb3ducmV2LnhtbFBLBQYAAAAABAAEAPkAAACOAwAAAAA=&#10;" strokecolor="black [3213]" strokeweight=".25pt"/>
                      <v:line id="直線接點 6" o:spid="_x0000_s1037" style="position:absolute;visibility:visible;mso-wrap-style:square" from="508,1669" to="13620,1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MQAAADaAAAADwAAAGRycy9kb3ducmV2LnhtbESPT2sCMRTE74V+h/AEbzWrBylb4yLa&#10;0nqSuip4e2ye+8fNy7JJ3dhP3xQKPQ4z8xtmkQXTihv1rrasYDpJQBAXVtdcKjjkb0/PIJxH1tha&#10;JgV3cpAtHx8WmGo78Cfd9r4UEcIuRQWV910qpSsqMugmtiOO3sX2Bn2UfSl1j0OEm1bOkmQuDdYc&#10;FyrsaF1Rcd1/GQWn10N+bHbXM29CeJ81Pv8ethulxqOwegHhKfj/8F/7QyuYw++Ve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Ng/8xAAAANoAAAAPAAAAAAAAAAAA&#10;AAAAAKECAABkcnMvZG93bnJldi54bWxQSwUGAAAAAAQABAD5AAAAkgMAAAAA&#10;" strokecolor="windowText" strokeweight=".25pt"/>
                      <v:line id="直線接點 7" o:spid="_x0000_s1038" style="position:absolute;visibility:visible;mso-wrap-style:square" from="580,1669" to="580,3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qqZ8QAAADaAAAADwAAAGRycy9kb3ducmV2LnhtbESPQWvCQBSE70L/w/IKvemmHmpJXUVq&#10;S9uT1KSCt0f2mUSzb0N2a1Z/vSsIHoeZ+YaZzoNpxJE6V1tW8DxKQBAXVtdcKsizz+ErCOeRNTaW&#10;ScGJHMxnD4Mpptr2/EvHtS9FhLBLUUHlfZtK6YqKDLqRbYmjt7OdQR9lV0rdYR/hppHjJHmRBmuO&#10;CxW29F5RcVj/GwWbjzz7268OW16G8DXe++zc/yyVenoMizcQnoK/h2/tb61gAtcr8QbI2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eqpnxAAAANoAAAAPAAAAAAAAAAAA&#10;AAAAAKECAABkcnMvZG93bnJldi54bWxQSwUGAAAAAAQABAD5AAAAkgMAAAAA&#10;" strokecolor="windowText" strokeweight=".25pt"/>
                      <v:line id="直線接點 8" o:spid="_x0000_s1039" style="position:absolute;visibility:visible;mso-wrap-style:square" from="3918,1669" to="3918,3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U+FcAAAADaAAAADwAAAGRycy9kb3ducmV2LnhtbERPz2vCMBS+C/4P4QneNNWDSGeUMRW3&#10;k2jdwNujebbV5qU0mc38681B2PHj+71YBVOLO7WusqxgMk5AEOdWV1woOGXb0RyE88gaa8uk4I8c&#10;rJb93gJTbTs+0P3oCxFD2KWooPS+SaV0eUkG3dg2xJG72Nagj7AtpG6xi+GmltMkmUmDFceGEhv6&#10;KCm/HX+Ngp/NKfu+7m9nXoewm1599ui+1koNB+H9DYSn4P/FL/enVhC3xivxBs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LlPhXAAAAA2gAAAA8AAAAAAAAAAAAAAAAA&#10;oQIAAGRycy9kb3ducmV2LnhtbFBLBQYAAAAABAAEAPkAAACOAwAAAAA=&#10;" strokecolor="windowText" strokeweight=".25pt"/>
                      <v:line id="直線接點 9" o:spid="_x0000_s1040" style="position:absolute;visibility:visible;mso-wrap-style:square" from="13643,1669" to="13643,3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mbjsQAAADaAAAADwAAAGRycy9kb3ducmV2LnhtbESPQWvCQBSE70L/w/IKvemmHopNXUVq&#10;S9uT1KSCt0f2mUSzb0N2a1Z/vSsIHoeZ+YaZzoNpxJE6V1tW8DxKQBAXVtdcKsizz+EEhPPIGhvL&#10;pOBEDuazh8EUU217/qXj2pciQtilqKDyvk2ldEVFBt3ItsTR29nOoI+yK6XusI9w08hxkrxIgzXH&#10;hQpbeq+oOKz/jYLNR5797VeHLS9D+BrvfXbuf5ZKPT2GxRsIT8Hfw7f2t1bwCtcr8QbI2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qZuOxAAAANoAAAAPAAAAAAAAAAAA&#10;AAAAAKECAABkcnMvZG93bnJldi54bWxQSwUGAAAAAAQABAD5AAAAkgMAAAAA&#10;" strokecolor="windowText" strokeweight=".25pt"/>
                      <v:oval id="橢圓 11" o:spid="_x0000_s1041" style="position:absolute;top:3410;width:1320;height:1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08AA&#10;AADbAAAADwAAAGRycy9kb3ducmV2LnhtbERPTWvCQBC9F/wPywje6kYPtkRXESGovdTG9j5kxySY&#10;nY3ZUeO/7wqF3ubxPmex6l2jbtSF2rOByTgBRVx4W3Np4PuYvb6DCoJssfFMBh4UYLUcvCwwtf7O&#10;X3TLpVQxhEOKBiqRNtU6FBU5DGPfEkfu5DuHEmFXatvhPYa7Rk+TZKYd1hwbKmxpU1Fxzq/OwMfp&#10;+CZ72ebZT57NDpd9/UnhYcxo2K/noIR6+Rf/uXc2zp/A85d4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s08AAAADbAAAADwAAAAAAAAAAAAAAAACYAgAAZHJzL2Rvd25y&#10;ZXYueG1sUEsFBgAAAAAEAAQA9QAAAIUDAAAAAA==&#10;" fillcolor="window" strokecolor="windowText" strokeweight=".25pt"/>
                      <v:oval id="橢圓 12" o:spid="_x0000_s1042" style="position:absolute;left:3338;top:3556;width:1321;height:1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ypMAA&#10;AADbAAAADwAAAGRycy9kb3ducmV2LnhtbERPTWvCQBC9F/wPywje6kYPtkRXESG0eqmN7X3Ijkkw&#10;Oxuzo8Z/7wqF3ubxPmex6l2jrtSF2rOByTgBRVx4W3Np4OeQvb6DCoJssfFMBu4UYLUcvCwwtf7G&#10;33TNpVQxhEOKBiqRNtU6FBU5DGPfEkfu6DuHEmFXatvhLYa7Rk+TZKYd1hwbKmxpU1Fxyi/OwO54&#10;eJOtfOTZb57N9udt/UXhbsxo2K/noIR6+Rf/uT9tnD+F5y/xAL1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8pypMAAAADbAAAADwAAAAAAAAAAAAAAAACYAgAAZHJzL2Rvd25y&#10;ZXYueG1sUEsFBgAAAAAEAAQA9QAAAIUDAAAAAA==&#10;" fillcolor="window" strokecolor="windowText" strokeweight=".25pt"/>
                      <v:rect id="矩形 14" o:spid="_x0000_s1043" style="position:absolute;left:12990;top:3556;width:1321;height:10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50OMEA&#10;AADbAAAADwAAAGRycy9kb3ducmV2LnhtbERPTWvCQBC9F/wPywi9NZu2UiS6ShGEIl5MFTyO2TGJ&#10;ZmZjdhvTf98tFHqbx/uc+XLgRvXU+dqJgeckBUVSOFtLaWD/uX6agvIBxWLjhAx8k4flYvQwx8y6&#10;u+yoz0OpYoj4DA1UIbSZ1r6oiNEnriWJ3Nl1jCHCrtS2w3sM50a/pOmbZqwlNlTY0qqi4pp/sYHN&#10;ob8Qb0/HzfbVYV5bvq3PbMzjeHifgQo0hH/xn/vDxvkT+P0lHqA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dDjBAAAA2wAAAA8AAAAAAAAAAAAAAAAAmAIAAGRycy9kb3du&#10;cmV2LnhtbFBLBQYAAAAABAAEAPUAAACGAwAAAAA=&#10;" fillcolor="window" strokecolor="windowText" strokeweight=".25pt"/>
                    </v:group>
                    <v:group id="群組 47" o:spid="_x0000_s1044" style="position:absolute;left:1886;top:5007;width:10827;height:3918" coordsize="10826,3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群組 45" o:spid="_x0000_s1045" style="position:absolute;width:10826;height:3917" coordsize="10827,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oval id="橢圓 13" o:spid="_x0000_s1046" style="position:absolute;left:3338;width:1321;height:1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XP8EA&#10;AADbAAAADwAAAGRycy9kb3ducmV2LnhtbERPTWvCQBC9C/6HZYTedNMWtERXKUJo7aU2ae9DdkyC&#10;2dmYnWr8992C4G0e73NWm8G16kx9aDwbeJwloIhLbxuuDHwX2fQFVBBki61nMnClAJv1eLTC1PoL&#10;f9E5l0rFEA4pGqhFulTrUNbkMMx8Rxy5g+8dSoR9pW2PlxjuWv2UJHPtsOHYUGNH25rKY/7rDHwc&#10;ioXs5C3PfvJsvj/tmk8KV2MeJsPrEpTQIHfxzf1u4/xn+P8lHq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G1z/BAAAA2wAAAA8AAAAAAAAAAAAAAAAAmAIAAGRycy9kb3du&#10;cmV2LnhtbFBLBQYAAAAABAAEAPUAAACGAwAAAAA=&#10;" fillcolor="window" strokecolor="windowText" strokeweight=".25pt"/>
                        <v:rect id="矩形 15" o:spid="_x0000_s1047" style="position:absolute;left:6676;top:145;width:1321;height:10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LRo8EA&#10;AADbAAAADwAAAGRycy9kb3ducmV2LnhtbERPTWvCQBC9F/wPywi9NZu2WCS6ShGEIl5MFTyO2TGJ&#10;ZmZjdhvTf98tFHqbx/uc+XLgRvXU+dqJgeckBUVSOFtLaWD/uX6agvIBxWLjhAx8k4flYvQwx8y6&#10;u+yoz0OpYoj4DA1UIbSZ1r6oiNEnriWJ3Nl1jCHCrtS2w3sM50a/pOmbZqwlNlTY0qqi4pp/sYHN&#10;ob8Qb0/HzfbVYV5bvq3PbMzjeHifgQo0hH/xn/vDxvkT+P0lHqA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0aPBAAAA2wAAAA8AAAAAAAAAAAAAAAAAmAIAAGRycy9kb3du&#10;cmV2LnhtbFBLBQYAAAAABAAEAPUAAACGAwAAAAA=&#10;" fillcolor="window" strokecolor="windowText" strokeweight=".25pt"/>
                        <v:rect id="矩形 16" o:spid="_x0000_s1048" style="position:absolute;top:217;width:1320;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P1MAA&#10;AADbAAAADwAAAGRycy9kb3ducmV2LnhtbERPTWvCQBC9F/wPywi91Y0tSImuIoJQxEtjCz2O2TGJ&#10;ZmZjdhvjv3cFwds83ufMFj3XqqPWV04MjEcJKJLc2UoKAz+79dsnKB9QLNZOyMCVPCzmg5cZptZd&#10;5Ju6LBQqhohP0UAZQpNq7fOSGP3INSSRO7iWMUTYFtq2eInhXOv3JJloxkpiQ4kNrUrKT9k/G9j8&#10;dkfi7f5vs/1wmFWWz+sDG/M67JdTUIH68BQ/3F82zp/A/Zd4gJ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BP1MAAAADbAAAADwAAAAAAAAAAAAAAAACYAgAAZHJzL2Rvd25y&#10;ZXYueG1sUEsFBgAAAAAEAAQA9QAAAIUDAAAAAA==&#10;" fillcolor="window" strokecolor="windowText" strokeweight=".25pt"/>
                        <v:line id="直線接點 17" o:spid="_x0000_s1049" style="position:absolute;visibility:visible;mso-wrap-style:square" from="1378,943" to="3391,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eVcsMAAADbAAAADwAAAGRycy9kb3ducmV2LnhtbERPTWvCQBC9F/oflil4q5t6UEldpdQW&#10;9SSatNDbkJ0m0exsyK5m9dd3C4K3ebzPmS2CacSZOldbVvAyTEAQF1bXXCrIs8/nKQjnkTU2lknB&#10;hRws5o8PM0y17XlH570vRQxhl6KCyvs2ldIVFRl0Q9sSR+7XdgZ9hF0pdYd9DDeNHCXJWBqsOTZU&#10;2NJ7RcVxfzIKvj/y7OuwPf7wMoTV6OCza79ZKjV4Cm+vIDwFfxff3Gsd50/g/5d4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nlXLDAAAA2wAAAA8AAAAAAAAAAAAA&#10;AAAAoQIAAGRycy9kb3ducmV2LnhtbFBLBQYAAAAABAAEAPkAAACRAwAAAAA=&#10;" strokecolor="windowText" strokeweight=".25pt"/>
                        <v:line id="直線接點 18" o:spid="_x0000_s1050" style="position:absolute;visibility:visible;mso-wrap-style:square" from="4717,870" to="673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cRAMMAAADbAAAADwAAAGRycy9kb3ducmV2LnhtbESPQW/CMAyF75P4D5GRdhspTNpQISBg&#10;mrYj6yYEN9OYpqJxqiaD7t/PByRutt7ze5/ny9436kJdrAMbGI8yUMRlsDVXBn6+35+moGJCttgE&#10;JgN/FGG5GDzMMbfhyl90KVKlJIRjjgZcSm2udSwdeYyj0BKLdgqdxyRrV2nb4VXCfaMnWfaiPdYs&#10;DQ5b2jgqz8WvN2BX5/3b6wdui2naPdPh6KLTa2Meh/1qBipRn+7m2/WnFXyBlV9kAL3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nEQDDAAAA2wAAAA8AAAAAAAAAAAAA&#10;AAAAoQIAAGRycy9kb3ducmV2LnhtbFBLBQYAAAAABAAEAPkAAACRAwAAAAA=&#10;" strokecolor="windowText" strokeweight=".25pt">
                          <v:stroke dashstyle="3 1"/>
                        </v:line>
                        <v:line id="直線接點 19" o:spid="_x0000_s1051" style="position:absolute;visibility:visible;mso-wrap-style:square" from="8055,870" to="950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Skm8MAAADbAAAADwAAAGRycy9kb3ducmV2LnhtbERPTWvCQBC9F/oflil4q5t6EE1dpdQW&#10;9SSatNDbkJ0m0exsyK5m9dd3C4K3ebzPmS2CacSZOldbVvAyTEAQF1bXXCrIs8/nCQjnkTU2lknB&#10;hRws5o8PM0y17XlH570vRQxhl6KCyvs2ldIVFRl0Q9sSR+7XdgZ9hF0pdYd9DDeNHCXJWBqsOTZU&#10;2NJ7RcVxfzIKvj/y7OuwPf7wMoTV6OCza79ZKjV4Cm+vIDwFfxff3Gsd50/h/5d4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0pJvDAAAA2wAAAA8AAAAAAAAAAAAA&#10;AAAAoQIAAGRycy9kb3ducmV2LnhtbFBLBQYAAAAABAAEAPkAAACRAwAAAAA=&#10;" strokecolor="windowText" strokeweight=".25pt"/>
                        <v:oval id="橢圓 21" o:spid="_x0000_s1052" style="position:absolute;left:9506;width:1321;height:1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mbsMA&#10;AADbAAAADwAAAGRycy9kb3ducmV2LnhtbESPT2vCQBTE74LfYXmF3nSjBytpVimF0OqlNdr7I/vy&#10;h2bfxuyrxm/vFgo9DjPzGybbjq5TFxpC69nAYp6AIi69bbk2cDrmszWoIMgWO89k4EYBtpvpJMPU&#10;+isf6FJIrSKEQ4oGGpE+1TqUDTkMc98TR6/yg0OJcqi1HfAa4a7TyyRZaYctx4UGe3ptqPwufpyB&#10;fXV8kp28FflXka8+z7v2g8LNmMeH8eUZlNAo/+G/9rs1sFzA75f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QmbsMAAADbAAAADwAAAAAAAAAAAAAAAACYAgAAZHJzL2Rv&#10;d25yZXYueG1sUEsFBgAAAAAEAAQA9QAAAIgDAAAAAA==&#10;" fillcolor="window" strokecolor="windowText" strokeweight=".25pt"/>
                        <v:line id="直線接點 22" o:spid="_x0000_s1053" style="position:absolute;visibility:visible;mso-wrap-style:square" from="2540,870" to="2540,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z8V8UAAADbAAAADwAAAGRycy9kb3ducmV2LnhtbESPT2vCQBTE7wW/w/KE3urGHKREVxH/&#10;UHsqNSp4e2SfSTT7NmS3ZttP3y0UPA4z8xtmtgimEXfqXG1ZwXiUgCAurK65VHDIty+vIJxH1thY&#10;JgXf5GAxHzzNMNO250+6730pIoRdhgoq79tMSldUZNCNbEscvYvtDPoou1LqDvsIN41Mk2QiDdYc&#10;FypsaVVRcdt/GQWnzSE/Xj9uZ16H8JZeff7Tv6+Veh6G5RSEp+Af4f/2TitIU/j7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7z8V8UAAADbAAAADwAAAAAAAAAA&#10;AAAAAAChAgAAZHJzL2Rvd25yZXYueG1sUEsFBgAAAAAEAAQA+QAAAJMDAAAAAA==&#10;" strokecolor="windowText" strokeweight=".25pt"/>
                        <v:oval id="橢圓 24" o:spid="_x0000_s1054" style="position:absolute;left:1886;top:2612;width:1321;height:1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OF9sMA&#10;AADbAAAADwAAAGRycy9kb3ducmV2LnhtbESPX2vCQBDE3wt+h2OFvtWLUqyknlKE4J+X1mjfl9ya&#10;hOb2Ym7V+O29QqGPw8z8hpkve9eoK3Wh9mxgPEpAERfe1lwaOB6ylxmoIMgWG89k4E4BlovB0xxT&#10;62+8p2supYoQDikaqETaVOtQVOQwjHxLHL2T7xxKlF2pbYe3CHeNniTJVDusOS5U2NKqouInvzgD&#10;u9PhTbayzrPvPJt+nbf1J4W7Mc/D/uMdlFAv/+G/9sYamLzC7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OF9sMAAADbAAAADwAAAAAAAAAAAAAAAACYAgAAZHJzL2Rv&#10;d25yZXYueG1sUEsFBgAAAAAEAAQA9QAAAIgDAAAAAA==&#10;" fillcolor="window" strokecolor="windowText" strokeweight=".25pt"/>
                        <v:rect id="矩形 26" o:spid="_x0000_s1055" style="position:absolute;left:4717;top:2685;width:1320;height:10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3BOsQA&#10;AADbAAAADwAAAGRycy9kb3ducmV2LnhtbESPQWvCQBSE7wX/w/KEXkrdVKpI6ipiET30oNH2/Mi+&#10;Jkuz74Xsqum/7xYEj8PMfMPMl71v1IW64IQNvIwyUMSlWMeVgdNx8zwDFSKyxUaYDPxSgOVi8DDH&#10;3MqVD3QpYqUShEOOBuoY21zrUNbkMYykJU7et3QeY5JdpW2H1wT3jR5n2VR7dJwWamxpXVP5U5y9&#10;AXx6l92HO0789tUV9kv2n7LdG/M47FdvoCL18R6+tXfWwHgK/1/SD9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NwTrEAAAA2wAAAA8AAAAAAAAAAAAAAAAAmAIAAGRycy9k&#10;b3ducmV2LnhtbFBLBQYAAAAABAAEAPUAAACJAwAAAAA=&#10;" fillcolor="black [3213]" strokecolor="windowText" strokeweight=".25pt"/>
                        <v:line id="直線接點 27" o:spid="_x0000_s1056" style="position:absolute;visibility:visible;mso-wrap-style:square" from="5370,870" to="5370,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48+MIAAADbAAAADwAAAGRycy9kb3ducmV2LnhtbESPQWvCQBSE7wX/w/KE3urGUFqJriKC&#10;JNfaotdH9pksZt/G7Jqk+fXdQqHHYWa+YTa70Taip84bxwqWiwQEcem04UrB1+fxZQXCB2SNjWNS&#10;8E0edtvZ0wYz7Qb+oP4UKhEh7DNUUIfQZlL6siaLfuFa4uhdXWcxRNlVUnc4RLhtZJokb9Ki4bhQ&#10;Y0uHmsrb6WEV3M+UH6d+au9mCq8HvpiqyI1Sz/NxvwYRaAz/4b92oRWk7/D7Jf4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48+MIAAADbAAAADwAAAAAAAAAAAAAA&#10;AAChAgAAZHJzL2Rvd25yZXYueG1sUEsFBgAAAAAEAAQA+QAAAJADAAAAAA==&#10;" strokecolor="black [3213]" strokeweight=".25pt"/>
                        <v:line id="直線接點 31" o:spid="_x0000_s1057" style="position:absolute;flip:x;visibility:visible;mso-wrap-style:square" from="6676,435" to="7991,1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258MAAADbAAAADwAAAGRycy9kb3ducmV2LnhtbESPQWsCMRSE7wX/Q3gFbzW7Sku7NYoK&#10;Yj0UWSt4fWyem8XkZdlEXf+9KRR6HGbmG2Y6750VV+pC41lBPspAEFdeN1wrOPysX95BhIis0Xom&#10;BXcKMJ8NnqZYaH/jkq77WIsE4VCgAhNjW0gZKkMOw8i3xMk7+c5hTLKrpe7wluDOynGWvUmHDacF&#10;gy2tDFXn/cUpoPJ82uUbY+3ydVJuw/FjR9m3UsPnfvEJIlIf/8N/7S+tYJLD75f0A+T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adufDAAAA2wAAAA8AAAAAAAAAAAAA&#10;AAAAoQIAAGRycy9kb3ducmV2LnhtbFBLBQYAAAAABAAEAPkAAACRAwAAAAA=&#10;" strokecolor="windowText" strokeweight=".25pt"/>
                        <v:line id="直線接點 32" o:spid="_x0000_s1058" style="position:absolute;visibility:visible;mso-wrap-style:square" from="2540,217" to="3225,1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VqisUAAADbAAAADwAAAGRycy9kb3ducmV2LnhtbESPQWvCQBSE7wX/w/IEb3XTFKSkrlKq&#10;0vYkNVbw9si+JtHs25Bdzeqvd4VCj8PMfMNM58E04kydqy0reBonIIgLq2suFWzz1eMLCOeRNTaW&#10;ScGFHMxng4cpZtr2/E3njS9FhLDLUEHlfZtJ6YqKDLqxbYmj92s7gz7KrpS6wz7CTSPTJJlIgzXH&#10;hQpbeq+oOG5ORsFuuc1/DuvjnhchfKQHn1/7r4VSo2F4ewXhKfj/8F/7Uyt4TuH+Jf4A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VqisUAAADbAAAADwAAAAAAAAAA&#10;AAAAAAChAgAAZHJzL2Rvd25yZXYueG1sUEsFBgAAAAAEAAQA+QAAAJMDAAAAAA==&#10;" strokecolor="windowText" strokeweight=".25pt"/>
                        <v:line id="直線接點 33" o:spid="_x0000_s1059" style="position:absolute;visibility:visible;mso-wrap-style:square" from="1959,435" to="2645,1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nPEcUAAADbAAAADwAAAGRycy9kb3ducmV2LnhtbESPQWvCQBSE7wX/w/IEb3WjQinRVUQt&#10;1VOpsYK3R/aZRLNvQ3Y12/76bkHocZiZb5jZIpha3Kl1lWUFo2ECgji3uuJCwSF7e34F4Tyyxtoy&#10;KfgmB4t572mGqbYdf9J97wsRIexSVFB636RSurwkg25oG+LonW1r0EfZFlK32EW4qeU4SV6kwYrj&#10;QokNrUrKr/ubUXDcHLKvy8f1xOsQ3scXn/10u7VSg35YTkF4Cv4//GhvtYLJBP6+xB8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nPEcUAAADbAAAADwAAAAAAAAAA&#10;AAAAAAChAgAAZHJzL2Rvd25yZXYueG1sUEsFBgAAAAAEAAQA+QAAAJMDAAAAAA==&#10;" strokecolor="windowText" strokeweight=".25pt"/>
                      </v:group>
                      <v:line id="直線接點 46" o:spid="_x0000_s1060" style="position:absolute;visibility:visible;mso-wrap-style:square" from="6676,217" to="7990,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KfjsIAAADbAAAADwAAAGRycy9kb3ducmV2LnhtbESPQWsCMRSE74L/ITyhN81q62K3RpHS&#10;UrGnar0/Nq+7i5uXNUk1/nsjCB6HmfmGmS+jacWJnG8sKxiPMhDEpdUNVwp+d5/DGQgfkDW2lknB&#10;hTwsF/3eHAttz/xDp22oRIKwL1BBHUJXSOnLmgz6ke2Ik/dnncGQpKukdnhOcNPKSZbl0mDDaaHG&#10;jt5rKg/bf5Mo4/3RyK/DK+437tt9POdxGo9KPQ3i6g1EoBge4Xt7rRW85HD7kn6AX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KfjsIAAADbAAAADwAAAAAAAAAAAAAA&#10;AAChAgAAZHJzL2Rvd25yZXYueG1sUEsFBgAAAAAEAAQA+QAAAJADAAAAAA==&#10;" strokecolor="black [3040]"/>
                    </v:group>
                  </v:group>
                </v:group>
                <v:rect id="矩形 52" o:spid="_x0000_s1061" style="position:absolute;left:3338;top:362;width:1193;height:1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2biMMA&#10;AADbAAAADwAAAGRycy9kb3ducmV2LnhtbESPX2vCQBDE3wt+h2OFvhS9VLRI9BQpBPpU8A/2dcmt&#10;STS7F3KnSb59r1DwcZiZ3zDrbc+1elDrKycG3qcJKJLc2UoKA6djNlmC8gHFYu2EDAzkYbsZvawx&#10;ta6TPT0OoVARIj5FA2UITaq1z0ti9FPXkETv4lrGEGVbaNtiF+Fc61mSfGjGSuJCiQ19lpTfDnc2&#10;MP/xb+fltx6SwKcr85At7l1mzOu4361ABerDM/zf/rIGFjP4+xJ/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2biMMAAADbAAAADwAAAAAAAAAAAAAAAACYAgAAZHJzL2Rv&#10;d25yZXYueG1sUEsFBgAAAAAEAAQA9QAAAIgDAAAAAA==&#10;" filled="f" strokecolor="black [3213]" strokeweight=".25pt"/>
              </v:group>
            </w:pict>
          </mc:Fallback>
        </mc:AlternateContent>
      </w:r>
      <w:r w:rsidR="000C0485" w:rsidRPr="0008367B">
        <w:rPr>
          <w:rFonts w:ascii="Times New Roman" w:hAnsi="Times New Roman" w:cs="Times New Roman"/>
        </w:rPr>
        <w:tab/>
      </w:r>
    </w:p>
    <w:p w:rsidR="000C0485" w:rsidRPr="0008367B" w:rsidRDefault="000C0485" w:rsidP="00542FD8">
      <w:pPr>
        <w:tabs>
          <w:tab w:val="left" w:pos="2860"/>
        </w:tabs>
        <w:jc w:val="both"/>
        <w:rPr>
          <w:rFonts w:ascii="Times New Roman" w:hAnsi="Times New Roman" w:cs="Times New Roman"/>
        </w:rPr>
      </w:pPr>
    </w:p>
    <w:p w:rsidR="000C0485" w:rsidRPr="0008367B" w:rsidRDefault="000C0485" w:rsidP="00542FD8">
      <w:pPr>
        <w:tabs>
          <w:tab w:val="left" w:pos="2860"/>
        </w:tabs>
        <w:jc w:val="both"/>
        <w:rPr>
          <w:rFonts w:ascii="Times New Roman" w:hAnsi="Times New Roman" w:cs="Times New Roman"/>
        </w:rPr>
      </w:pPr>
    </w:p>
    <w:p w:rsidR="000C0485" w:rsidRPr="0008367B" w:rsidRDefault="000C0485" w:rsidP="00542FD8">
      <w:pPr>
        <w:tabs>
          <w:tab w:val="left" w:pos="2860"/>
        </w:tabs>
        <w:jc w:val="both"/>
        <w:rPr>
          <w:rFonts w:ascii="Times New Roman" w:hAnsi="Times New Roman" w:cs="Times New Roman"/>
        </w:rPr>
      </w:pPr>
    </w:p>
    <w:p w:rsidR="009266EF" w:rsidRDefault="009266EF" w:rsidP="00542FD8">
      <w:pPr>
        <w:tabs>
          <w:tab w:val="left" w:pos="2860"/>
        </w:tabs>
        <w:jc w:val="both"/>
        <w:rPr>
          <w:rFonts w:ascii="Times New Roman" w:hAnsi="Times New Roman" w:cs="Times New Roman"/>
        </w:rPr>
      </w:pPr>
    </w:p>
    <w:p w:rsidR="00A75F67" w:rsidRPr="0008367B" w:rsidRDefault="00A75F67" w:rsidP="00542FD8">
      <w:pPr>
        <w:tabs>
          <w:tab w:val="left" w:pos="2860"/>
        </w:tabs>
        <w:jc w:val="both"/>
        <w:rPr>
          <w:rFonts w:ascii="Times New Roman" w:hAnsi="Times New Roman" w:cs="Times New Roman"/>
        </w:rPr>
      </w:pPr>
    </w:p>
    <w:p w:rsidR="000C0485" w:rsidRPr="0008367B" w:rsidRDefault="00132FF7" w:rsidP="00542FD8">
      <w:pPr>
        <w:jc w:val="both"/>
        <w:rPr>
          <w:rFonts w:ascii="Times New Roman" w:hAnsi="Times New Roman" w:cs="Times New Roman"/>
        </w:rPr>
      </w:pPr>
      <w:r w:rsidRPr="0008367B">
        <w:rPr>
          <w:rFonts w:ascii="Times New Roman" w:hAnsi="Times New Roman" w:cs="Times New Roman"/>
        </w:rPr>
        <w:lastRenderedPageBreak/>
        <w:t>二、</w:t>
      </w:r>
      <w:r w:rsidR="000C0485" w:rsidRPr="0008367B">
        <w:rPr>
          <w:rFonts w:ascii="Times New Roman" w:hAnsi="Times New Roman" w:cs="Times New Roman"/>
        </w:rPr>
        <w:t>家庭狀況</w:t>
      </w:r>
    </w:p>
    <w:p w:rsidR="000C0485" w:rsidRPr="0008367B" w:rsidRDefault="000C0485" w:rsidP="00542FD8">
      <w:pPr>
        <w:spacing w:beforeLines="50" w:before="180"/>
        <w:ind w:left="847" w:hangingChars="353" w:hanging="847"/>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一</w:t>
      </w:r>
      <w:r w:rsidRPr="0008367B">
        <w:rPr>
          <w:rFonts w:ascii="Times New Roman" w:hAnsi="Times New Roman" w:cs="Times New Roman"/>
        </w:rPr>
        <w:t>)</w:t>
      </w:r>
      <w:r w:rsidRPr="0008367B">
        <w:rPr>
          <w:rFonts w:ascii="Times New Roman" w:hAnsi="Times New Roman" w:cs="Times New Roman"/>
        </w:rPr>
        <w:t>案外公：</w:t>
      </w:r>
      <w:r w:rsidRPr="0008367B">
        <w:rPr>
          <w:rFonts w:ascii="Times New Roman" w:hAnsi="Times New Roman" w:cs="Times New Roman"/>
        </w:rPr>
        <w:t>80</w:t>
      </w:r>
      <w:r w:rsidRPr="0008367B">
        <w:rPr>
          <w:rFonts w:ascii="Times New Roman" w:hAnsi="Times New Roman" w:cs="Times New Roman"/>
        </w:rPr>
        <w:t>多歲，為高雄市人。原先富有並開店當老闆</w:t>
      </w:r>
      <w:r w:rsidR="00C97C09" w:rsidRPr="0008367B">
        <w:rPr>
          <w:rFonts w:ascii="Times New Roman" w:hAnsi="Times New Roman" w:cs="Times New Roman"/>
        </w:rPr>
        <w:t>，</w:t>
      </w:r>
      <w:r w:rsidRPr="0008367B">
        <w:rPr>
          <w:rFonts w:ascii="Times New Roman" w:hAnsi="Times New Roman" w:cs="Times New Roman"/>
        </w:rPr>
        <w:t>後生意失敗加上案舅的花用，目前已無多餘金錢，依靠案小舅生活。</w:t>
      </w:r>
    </w:p>
    <w:p w:rsidR="000C0485" w:rsidRPr="0008367B" w:rsidRDefault="000C0485" w:rsidP="00542FD8">
      <w:pPr>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二</w:t>
      </w:r>
      <w:r w:rsidRPr="0008367B">
        <w:rPr>
          <w:rFonts w:ascii="Times New Roman" w:hAnsi="Times New Roman" w:cs="Times New Roman"/>
        </w:rPr>
        <w:t>)</w:t>
      </w:r>
      <w:r w:rsidRPr="0008367B">
        <w:rPr>
          <w:rFonts w:ascii="Times New Roman" w:hAnsi="Times New Roman" w:cs="Times New Roman"/>
        </w:rPr>
        <w:t>案大姨：勞工，目前住在北部，與案母關係良好。</w:t>
      </w:r>
    </w:p>
    <w:p w:rsidR="000C0485" w:rsidRPr="0008367B" w:rsidRDefault="000C0485" w:rsidP="00542FD8">
      <w:pPr>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三</w:t>
      </w:r>
      <w:r w:rsidRPr="0008367B">
        <w:rPr>
          <w:rFonts w:ascii="Times New Roman" w:hAnsi="Times New Roman" w:cs="Times New Roman"/>
        </w:rPr>
        <w:t>)</w:t>
      </w:r>
      <w:r w:rsidRPr="0008367B">
        <w:rPr>
          <w:rFonts w:ascii="Times New Roman" w:hAnsi="Times New Roman" w:cs="Times New Roman"/>
        </w:rPr>
        <w:t>案二姨：領有中度智能障礙身障手冊，每月領有身障生活補助。</w:t>
      </w:r>
    </w:p>
    <w:p w:rsidR="000C0485" w:rsidRPr="0008367B" w:rsidRDefault="000C0485" w:rsidP="00542FD8">
      <w:pPr>
        <w:ind w:left="850" w:hangingChars="354" w:hanging="850"/>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四</w:t>
      </w:r>
      <w:r w:rsidRPr="0008367B">
        <w:rPr>
          <w:rFonts w:ascii="Times New Roman" w:hAnsi="Times New Roman" w:cs="Times New Roman"/>
        </w:rPr>
        <w:t>)</w:t>
      </w:r>
      <w:r w:rsidRPr="0008367B">
        <w:rPr>
          <w:rFonts w:ascii="Times New Roman" w:hAnsi="Times New Roman" w:cs="Times New Roman"/>
        </w:rPr>
        <w:t>案舅：業務員，不斷在外欠債，</w:t>
      </w:r>
      <w:r w:rsidR="00620AC7" w:rsidRPr="0008367B">
        <w:rPr>
          <w:rFonts w:ascii="Times New Roman" w:hAnsi="Times New Roman" w:cs="Times New Roman"/>
        </w:rPr>
        <w:t>導</w:t>
      </w:r>
      <w:r w:rsidRPr="0008367B">
        <w:rPr>
          <w:rFonts w:ascii="Times New Roman" w:hAnsi="Times New Roman" w:cs="Times New Roman"/>
        </w:rPr>
        <w:t>至案家負債累累。案家時常發生口角，曾疑似有家暴狀況</w:t>
      </w:r>
      <w:r w:rsidRPr="0008367B">
        <w:rPr>
          <w:rFonts w:ascii="Times New Roman" w:hAnsi="Times New Roman" w:cs="Times New Roman"/>
        </w:rPr>
        <w:t>(</w:t>
      </w:r>
      <w:r w:rsidRPr="0008367B">
        <w:rPr>
          <w:rFonts w:ascii="Times New Roman" w:hAnsi="Times New Roman" w:cs="Times New Roman"/>
        </w:rPr>
        <w:t>並未通報求助</w:t>
      </w:r>
      <w:r w:rsidRPr="0008367B">
        <w:rPr>
          <w:rFonts w:ascii="Times New Roman" w:hAnsi="Times New Roman" w:cs="Times New Roman"/>
        </w:rPr>
        <w:t>)</w:t>
      </w:r>
      <w:r w:rsidRPr="0008367B">
        <w:rPr>
          <w:rFonts w:ascii="Times New Roman" w:hAnsi="Times New Roman" w:cs="Times New Roman"/>
        </w:rPr>
        <w:t>。</w:t>
      </w:r>
    </w:p>
    <w:p w:rsidR="000C0485" w:rsidRPr="0008367B" w:rsidRDefault="000C0485" w:rsidP="00542FD8">
      <w:pPr>
        <w:tabs>
          <w:tab w:val="left" w:pos="709"/>
          <w:tab w:val="left" w:pos="851"/>
        </w:tabs>
        <w:ind w:left="850" w:hangingChars="354" w:hanging="850"/>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五</w:t>
      </w:r>
      <w:r w:rsidRPr="0008367B">
        <w:rPr>
          <w:rFonts w:ascii="Times New Roman" w:hAnsi="Times New Roman" w:cs="Times New Roman"/>
        </w:rPr>
        <w:t>)</w:t>
      </w:r>
      <w:r w:rsidRPr="0008367B">
        <w:rPr>
          <w:rFonts w:ascii="Times New Roman" w:hAnsi="Times New Roman" w:cs="Times New Roman"/>
        </w:rPr>
        <w:t>案母：</w:t>
      </w:r>
      <w:r w:rsidRPr="0008367B">
        <w:rPr>
          <w:rFonts w:ascii="Times New Roman" w:hAnsi="Times New Roman" w:cs="Times New Roman"/>
        </w:rPr>
        <w:t>45</w:t>
      </w:r>
      <w:r w:rsidRPr="0008367B">
        <w:rPr>
          <w:rFonts w:ascii="Times New Roman" w:hAnsi="Times New Roman" w:cs="Times New Roman"/>
        </w:rPr>
        <w:t>歲，在北部從事小吃部工作，於</w:t>
      </w:r>
      <w:r w:rsidRPr="0008367B">
        <w:rPr>
          <w:rFonts w:ascii="Times New Roman" w:hAnsi="Times New Roman" w:cs="Times New Roman"/>
        </w:rPr>
        <w:t>103</w:t>
      </w:r>
      <w:r w:rsidRPr="0008367B">
        <w:rPr>
          <w:rFonts w:ascii="Times New Roman" w:hAnsi="Times New Roman" w:cs="Times New Roman"/>
        </w:rPr>
        <w:t>年搬回與案舅一家同住，因憂鬱症關係，失業在家。</w:t>
      </w:r>
    </w:p>
    <w:p w:rsidR="000C0485" w:rsidRDefault="000C0485" w:rsidP="00542FD8">
      <w:pPr>
        <w:tabs>
          <w:tab w:val="left" w:pos="851"/>
        </w:tabs>
        <w:ind w:left="850" w:hangingChars="354" w:hanging="850"/>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六</w:t>
      </w:r>
      <w:r w:rsidRPr="0008367B">
        <w:rPr>
          <w:rFonts w:ascii="Times New Roman" w:hAnsi="Times New Roman" w:cs="Times New Roman"/>
        </w:rPr>
        <w:t>)</w:t>
      </w:r>
      <w:r w:rsidRPr="0008367B">
        <w:rPr>
          <w:rFonts w:ascii="Times New Roman" w:hAnsi="Times New Roman" w:cs="Times New Roman"/>
        </w:rPr>
        <w:t>案主：</w:t>
      </w:r>
      <w:r w:rsidRPr="0008367B">
        <w:rPr>
          <w:rFonts w:ascii="Times New Roman" w:hAnsi="Times New Roman" w:cs="Times New Roman"/>
        </w:rPr>
        <w:t>10</w:t>
      </w:r>
      <w:r w:rsidRPr="0008367B">
        <w:rPr>
          <w:rFonts w:ascii="Times New Roman" w:hAnsi="Times New Roman" w:cs="Times New Roman"/>
        </w:rPr>
        <w:t>歲，出生後由保姆照顧長大，於北部就讀國小，自小一即出</w:t>
      </w:r>
      <w:r w:rsidR="00AC428A" w:rsidRPr="0008367B">
        <w:rPr>
          <w:rFonts w:ascii="Times New Roman" w:hAnsi="Times New Roman" w:cs="Times New Roman"/>
        </w:rPr>
        <w:t>現逃學狀況，學業成績表現差，</w:t>
      </w:r>
      <w:r w:rsidRPr="0008367B">
        <w:rPr>
          <w:rFonts w:ascii="Times New Roman" w:hAnsi="Times New Roman" w:cs="Times New Roman"/>
        </w:rPr>
        <w:t>有</w:t>
      </w:r>
      <w:r w:rsidR="00AC428A" w:rsidRPr="0008367B">
        <w:rPr>
          <w:rFonts w:ascii="Times New Roman" w:hAnsi="Times New Roman" w:cs="Times New Roman"/>
        </w:rPr>
        <w:t>偏差行為與</w:t>
      </w:r>
      <w:r w:rsidRPr="0008367B">
        <w:rPr>
          <w:rFonts w:ascii="Times New Roman" w:hAnsi="Times New Roman" w:cs="Times New Roman"/>
        </w:rPr>
        <w:t>網路成癮現象。</w:t>
      </w:r>
    </w:p>
    <w:p w:rsidR="00A75F67" w:rsidRPr="0008367B" w:rsidRDefault="00A75F67" w:rsidP="00542FD8">
      <w:pPr>
        <w:tabs>
          <w:tab w:val="left" w:pos="851"/>
        </w:tabs>
        <w:ind w:left="850" w:hangingChars="354" w:hanging="850"/>
        <w:jc w:val="both"/>
        <w:rPr>
          <w:rFonts w:ascii="Times New Roman" w:hAnsi="Times New Roman" w:cs="Times New Roman"/>
        </w:rPr>
      </w:pPr>
    </w:p>
    <w:p w:rsidR="000C0485" w:rsidRPr="0008367B" w:rsidRDefault="00132FF7" w:rsidP="00542FD8">
      <w:pPr>
        <w:jc w:val="both"/>
        <w:rPr>
          <w:rFonts w:ascii="Times New Roman" w:hAnsi="Times New Roman" w:cs="Times New Roman"/>
        </w:rPr>
      </w:pPr>
      <w:r w:rsidRPr="0008367B">
        <w:rPr>
          <w:rFonts w:ascii="Times New Roman" w:hAnsi="Times New Roman" w:cs="Times New Roman"/>
        </w:rPr>
        <w:t>三、問題分析</w:t>
      </w:r>
    </w:p>
    <w:p w:rsidR="000C0485" w:rsidRPr="0008367B" w:rsidRDefault="000C0485" w:rsidP="00542FD8">
      <w:pPr>
        <w:spacing w:beforeLines="50" w:before="180"/>
        <w:ind w:left="850" w:hangingChars="354" w:hanging="850"/>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一</w:t>
      </w:r>
      <w:r w:rsidRPr="0008367B">
        <w:rPr>
          <w:rFonts w:ascii="Times New Roman" w:hAnsi="Times New Roman" w:cs="Times New Roman"/>
        </w:rPr>
        <w:t>)</w:t>
      </w:r>
      <w:r w:rsidRPr="0008367B">
        <w:rPr>
          <w:rFonts w:ascii="Times New Roman" w:hAnsi="Times New Roman" w:cs="Times New Roman"/>
        </w:rPr>
        <w:t>拒學</w:t>
      </w:r>
      <m:oMath>
        <m:r>
          <m:rPr>
            <m:sty m:val="p"/>
          </m:rPr>
          <w:rPr>
            <w:rFonts w:ascii="Cambria Math" w:hAnsi="Cambria Math" w:cs="Times New Roman"/>
          </w:rPr>
          <m:t>：</m:t>
        </m:r>
      </m:oMath>
      <w:r w:rsidR="009266EF" w:rsidRPr="0008367B">
        <w:rPr>
          <w:rFonts w:ascii="Times New Roman" w:hAnsi="Times New Roman" w:cs="Times New Roman"/>
        </w:rPr>
        <w:t>案主一開始</w:t>
      </w:r>
      <w:r w:rsidRPr="0008367B">
        <w:rPr>
          <w:rFonts w:ascii="Times New Roman" w:hAnsi="Times New Roman" w:cs="Times New Roman"/>
        </w:rPr>
        <w:t>上學遲到狀況</w:t>
      </w:r>
      <w:r w:rsidR="009266EF" w:rsidRPr="0008367B">
        <w:rPr>
          <w:rFonts w:ascii="Times New Roman" w:hAnsi="Times New Roman" w:cs="Times New Roman"/>
        </w:rPr>
        <w:t>嚴重</w:t>
      </w:r>
      <w:r w:rsidR="00BA2A2A" w:rsidRPr="0008367B">
        <w:rPr>
          <w:rFonts w:ascii="Times New Roman" w:hAnsi="Times New Roman" w:cs="Times New Roman"/>
        </w:rPr>
        <w:t>，</w:t>
      </w:r>
      <w:r w:rsidRPr="0008367B">
        <w:rPr>
          <w:rFonts w:ascii="Times New Roman" w:hAnsi="Times New Roman" w:cs="Times New Roman"/>
        </w:rPr>
        <w:t>後來時輟時學，最後完全中輟，案主學習無興趣，課業程度極差。</w:t>
      </w:r>
    </w:p>
    <w:p w:rsidR="000C0485" w:rsidRDefault="000C0485" w:rsidP="00542FD8">
      <w:pPr>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二</w:t>
      </w:r>
      <w:r w:rsidRPr="0008367B">
        <w:rPr>
          <w:rFonts w:ascii="Times New Roman" w:hAnsi="Times New Roman" w:cs="Times New Roman"/>
        </w:rPr>
        <w:t>)</w:t>
      </w:r>
      <w:r w:rsidR="00FC5AF5" w:rsidRPr="0008367B">
        <w:rPr>
          <w:rFonts w:ascii="Times New Roman" w:hAnsi="Times New Roman" w:cs="Times New Roman"/>
        </w:rPr>
        <w:t>網路成癮：中輟在家</w:t>
      </w:r>
      <w:r w:rsidR="00BA2A2A" w:rsidRPr="0008367B">
        <w:rPr>
          <w:rFonts w:ascii="Times New Roman" w:hAnsi="Times New Roman" w:cs="Times New Roman"/>
        </w:rPr>
        <w:t>上網，晚上不睡，生活作</w:t>
      </w:r>
      <w:r w:rsidRPr="0008367B">
        <w:rPr>
          <w:rFonts w:ascii="Times New Roman" w:hAnsi="Times New Roman" w:cs="Times New Roman"/>
        </w:rPr>
        <w:t>息紊亂。</w:t>
      </w:r>
    </w:p>
    <w:p w:rsidR="00A75F67" w:rsidRPr="0008367B" w:rsidRDefault="00A75F67" w:rsidP="00542FD8">
      <w:pPr>
        <w:jc w:val="both"/>
        <w:rPr>
          <w:rFonts w:ascii="Times New Roman" w:hAnsi="Times New Roman" w:cs="Times New Roman"/>
        </w:rPr>
      </w:pPr>
    </w:p>
    <w:p w:rsidR="00AC2B9C" w:rsidRPr="0008367B" w:rsidRDefault="00AC2B9C" w:rsidP="00542FD8">
      <w:pPr>
        <w:ind w:left="1133" w:hangingChars="472" w:hanging="1133"/>
        <w:jc w:val="both"/>
        <w:rPr>
          <w:rFonts w:ascii="Times New Roman" w:hAnsi="Times New Roman" w:cs="Times New Roman"/>
        </w:rPr>
      </w:pPr>
      <w:r w:rsidRPr="0008367B">
        <w:rPr>
          <w:rFonts w:ascii="Times New Roman" w:hAnsi="Times New Roman" w:cs="Times New Roman"/>
        </w:rPr>
        <w:t>四、學校三級處遇性輔導</w:t>
      </w:r>
    </w:p>
    <w:p w:rsidR="00AC2B9C" w:rsidRPr="0008367B" w:rsidRDefault="00AC2B9C" w:rsidP="00542FD8">
      <w:pPr>
        <w:spacing w:beforeLines="50" w:before="180"/>
        <w:ind w:left="1133" w:hangingChars="472" w:hanging="1133"/>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一</w:t>
      </w:r>
      <w:r w:rsidRPr="0008367B">
        <w:rPr>
          <w:rFonts w:ascii="Times New Roman" w:hAnsi="Times New Roman" w:cs="Times New Roman"/>
        </w:rPr>
        <w:t>)</w:t>
      </w:r>
      <w:r w:rsidR="00620AC7" w:rsidRPr="0008367B">
        <w:rPr>
          <w:rFonts w:ascii="Times New Roman" w:hAnsi="Times New Roman" w:cs="Times New Roman"/>
        </w:rPr>
        <w:t>初</w:t>
      </w:r>
      <w:r w:rsidRPr="0008367B">
        <w:rPr>
          <w:rFonts w:ascii="Times New Roman" w:hAnsi="Times New Roman" w:cs="Times New Roman"/>
        </w:rPr>
        <w:t>級輔導處遇</w:t>
      </w:r>
      <w:r w:rsidRPr="0008367B">
        <w:rPr>
          <w:rFonts w:ascii="Times New Roman" w:hAnsi="Times New Roman" w:cs="Times New Roman"/>
        </w:rPr>
        <w:t>~</w:t>
      </w:r>
      <w:r w:rsidRPr="0008367B">
        <w:rPr>
          <w:rFonts w:ascii="Times New Roman" w:hAnsi="Times New Roman" w:cs="Times New Roman"/>
        </w:rPr>
        <w:t>導師</w:t>
      </w:r>
    </w:p>
    <w:p w:rsidR="00AC2B9C" w:rsidRPr="0008367B" w:rsidRDefault="00AC2B9C" w:rsidP="00542FD8">
      <w:pPr>
        <w:pStyle w:val="a3"/>
        <w:numPr>
          <w:ilvl w:val="0"/>
          <w:numId w:val="5"/>
        </w:numPr>
        <w:ind w:leftChars="0"/>
        <w:jc w:val="both"/>
        <w:rPr>
          <w:rFonts w:ascii="Times New Roman" w:hAnsi="Times New Roman" w:cs="Times New Roman"/>
        </w:rPr>
      </w:pPr>
      <w:r w:rsidRPr="0008367B">
        <w:rPr>
          <w:rFonts w:ascii="Times New Roman" w:hAnsi="Times New Roman" w:cs="Times New Roman"/>
        </w:rPr>
        <w:t>關心與陪伴：教導生活整潔，刷牙，在校使用午餐及安排班上有愛心同學協助鼓勵與陪伴案主。</w:t>
      </w:r>
    </w:p>
    <w:p w:rsidR="00AC2B9C" w:rsidRPr="0008367B" w:rsidRDefault="00AC2B9C" w:rsidP="00542FD8">
      <w:pPr>
        <w:pStyle w:val="a3"/>
        <w:numPr>
          <w:ilvl w:val="0"/>
          <w:numId w:val="5"/>
        </w:numPr>
        <w:ind w:leftChars="0"/>
        <w:jc w:val="both"/>
        <w:rPr>
          <w:rFonts w:ascii="Times New Roman" w:hAnsi="Times New Roman" w:cs="Times New Roman"/>
        </w:rPr>
      </w:pPr>
      <w:r w:rsidRPr="0008367B">
        <w:rPr>
          <w:rFonts w:ascii="Times New Roman" w:hAnsi="Times New Roman" w:cs="Times New Roman"/>
        </w:rPr>
        <w:t>協助融入班級生活與課業加強：教導案主身體整潔並鼓勵案主參與班上活動。另外針對案主課業落差部份予以加強。</w:t>
      </w:r>
    </w:p>
    <w:p w:rsidR="00AC2B9C" w:rsidRPr="0008367B" w:rsidRDefault="00620AC7" w:rsidP="00542FD8">
      <w:pPr>
        <w:pStyle w:val="a3"/>
        <w:numPr>
          <w:ilvl w:val="0"/>
          <w:numId w:val="5"/>
        </w:numPr>
        <w:ind w:leftChars="0"/>
        <w:jc w:val="both"/>
        <w:rPr>
          <w:rFonts w:ascii="Times New Roman" w:hAnsi="Times New Roman" w:cs="Times New Roman"/>
        </w:rPr>
      </w:pPr>
      <w:r w:rsidRPr="0008367B">
        <w:rPr>
          <w:rFonts w:ascii="Times New Roman" w:hAnsi="Times New Roman" w:cs="Times New Roman"/>
        </w:rPr>
        <w:t>親師合作：</w:t>
      </w:r>
      <w:r w:rsidR="00AC2B9C" w:rsidRPr="0008367B">
        <w:rPr>
          <w:rFonts w:ascii="Times New Roman" w:hAnsi="Times New Roman" w:cs="Times New Roman"/>
        </w:rPr>
        <w:t>每日主動關心案主與案母生活狀況，鼓勵案母並提供親職指導。</w:t>
      </w:r>
    </w:p>
    <w:p w:rsidR="00AC2B9C" w:rsidRPr="0008367B" w:rsidRDefault="00AC2B9C" w:rsidP="00542FD8">
      <w:pPr>
        <w:ind w:left="1133" w:hangingChars="472" w:hanging="1133"/>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二</w:t>
      </w:r>
      <w:r w:rsidRPr="0008367B">
        <w:rPr>
          <w:rFonts w:ascii="Times New Roman" w:hAnsi="Times New Roman" w:cs="Times New Roman"/>
        </w:rPr>
        <w:t>)</w:t>
      </w:r>
      <w:r w:rsidRPr="0008367B">
        <w:rPr>
          <w:rFonts w:ascii="Times New Roman" w:hAnsi="Times New Roman" w:cs="Times New Roman"/>
        </w:rPr>
        <w:t>二級輔導處遇</w:t>
      </w:r>
      <w:r w:rsidRPr="0008367B">
        <w:rPr>
          <w:rFonts w:ascii="Times New Roman" w:hAnsi="Times New Roman" w:cs="Times New Roman"/>
        </w:rPr>
        <w:t>~</w:t>
      </w:r>
      <w:r w:rsidRPr="0008367B">
        <w:rPr>
          <w:rFonts w:ascii="Times New Roman" w:hAnsi="Times New Roman" w:cs="Times New Roman"/>
        </w:rPr>
        <w:t>輔導室、學務處與其他行政單位</w:t>
      </w:r>
    </w:p>
    <w:p w:rsidR="00AC2B9C" w:rsidRPr="0008367B" w:rsidRDefault="00AC2B9C" w:rsidP="00542FD8">
      <w:pPr>
        <w:pStyle w:val="a3"/>
        <w:numPr>
          <w:ilvl w:val="0"/>
          <w:numId w:val="7"/>
        </w:numPr>
        <w:ind w:leftChars="0"/>
        <w:jc w:val="both"/>
        <w:rPr>
          <w:rFonts w:ascii="Times New Roman" w:hAnsi="Times New Roman" w:cs="Times New Roman"/>
        </w:rPr>
      </w:pPr>
      <w:r w:rsidRPr="0008367B">
        <w:rPr>
          <w:rFonts w:ascii="Times New Roman" w:hAnsi="Times New Roman" w:cs="Times New Roman"/>
        </w:rPr>
        <w:t>關心並瞭解案主拒學原因</w:t>
      </w:r>
      <w:r w:rsidR="00620AC7" w:rsidRPr="0008367B">
        <w:rPr>
          <w:rFonts w:ascii="Times New Roman" w:hAnsi="Times New Roman" w:cs="Times New Roman"/>
        </w:rPr>
        <w:t>，</w:t>
      </w:r>
      <w:r w:rsidRPr="0008367B">
        <w:rPr>
          <w:rFonts w:ascii="Times New Roman" w:hAnsi="Times New Roman" w:cs="Times New Roman"/>
        </w:rPr>
        <w:t>經評估提供案主每周固定諮商。</w:t>
      </w:r>
    </w:p>
    <w:p w:rsidR="00AC2B9C" w:rsidRPr="0008367B" w:rsidRDefault="00620AC7" w:rsidP="00542FD8">
      <w:pPr>
        <w:pStyle w:val="a3"/>
        <w:numPr>
          <w:ilvl w:val="0"/>
          <w:numId w:val="7"/>
        </w:numPr>
        <w:ind w:leftChars="0"/>
        <w:jc w:val="both"/>
        <w:rPr>
          <w:rFonts w:ascii="Times New Roman" w:hAnsi="Times New Roman" w:cs="Times New Roman"/>
        </w:rPr>
      </w:pPr>
      <w:r w:rsidRPr="0008367B">
        <w:rPr>
          <w:rFonts w:ascii="Times New Roman" w:hAnsi="Times New Roman" w:cs="Times New Roman"/>
        </w:rPr>
        <w:t>與學務處家訪並在案主未到校時協助到校。</w:t>
      </w:r>
      <w:r w:rsidR="00AC2B9C" w:rsidRPr="0008367B">
        <w:rPr>
          <w:rFonts w:ascii="Times New Roman" w:hAnsi="Times New Roman" w:cs="Times New Roman"/>
        </w:rPr>
        <w:t>與案主談論改善上課</w:t>
      </w:r>
      <w:r w:rsidRPr="0008367B">
        <w:rPr>
          <w:rFonts w:ascii="Times New Roman" w:hAnsi="Times New Roman" w:cs="Times New Roman"/>
        </w:rPr>
        <w:t>、出席狀況。</w:t>
      </w:r>
    </w:p>
    <w:p w:rsidR="00AC2B9C" w:rsidRPr="0008367B" w:rsidRDefault="00AC2B9C" w:rsidP="00542FD8">
      <w:pPr>
        <w:pStyle w:val="a3"/>
        <w:numPr>
          <w:ilvl w:val="0"/>
          <w:numId w:val="7"/>
        </w:numPr>
        <w:ind w:leftChars="0"/>
        <w:jc w:val="both"/>
        <w:rPr>
          <w:rFonts w:ascii="Times New Roman" w:hAnsi="Times New Roman" w:cs="Times New Roman"/>
        </w:rPr>
      </w:pPr>
      <w:r w:rsidRPr="0008367B">
        <w:rPr>
          <w:rFonts w:ascii="Times New Roman" w:hAnsi="Times New Roman" w:cs="Times New Roman"/>
        </w:rPr>
        <w:t>經由學校評估</w:t>
      </w:r>
      <w:r w:rsidR="00620AC7" w:rsidRPr="0008367B">
        <w:rPr>
          <w:rFonts w:ascii="Times New Roman" w:hAnsi="Times New Roman" w:cs="Times New Roman"/>
        </w:rPr>
        <w:t>，</w:t>
      </w:r>
      <w:r w:rsidRPr="0008367B">
        <w:rPr>
          <w:rFonts w:ascii="Times New Roman" w:hAnsi="Times New Roman" w:cs="Times New Roman"/>
        </w:rPr>
        <w:t>協助申請補助案主學雜費與營養午餐費用。</w:t>
      </w:r>
    </w:p>
    <w:p w:rsidR="00AC2B9C" w:rsidRPr="0008367B" w:rsidRDefault="00620AC7" w:rsidP="00542FD8">
      <w:pPr>
        <w:pStyle w:val="a3"/>
        <w:numPr>
          <w:ilvl w:val="0"/>
          <w:numId w:val="7"/>
        </w:numPr>
        <w:ind w:leftChars="0"/>
        <w:jc w:val="both"/>
        <w:rPr>
          <w:rFonts w:ascii="Times New Roman" w:hAnsi="Times New Roman" w:cs="Times New Roman"/>
        </w:rPr>
      </w:pPr>
      <w:r w:rsidRPr="0008367B">
        <w:rPr>
          <w:rFonts w:ascii="Times New Roman" w:hAnsi="Times New Roman" w:cs="Times New Roman"/>
        </w:rPr>
        <w:t>轉介社會局高風險家庭及轉介家庭教育中心提供家長親職教育</w:t>
      </w:r>
      <w:r w:rsidR="00AC2B9C" w:rsidRPr="0008367B">
        <w:rPr>
          <w:rFonts w:ascii="Times New Roman" w:hAnsi="Times New Roman" w:cs="Times New Roman"/>
        </w:rPr>
        <w:t>。</w:t>
      </w:r>
    </w:p>
    <w:p w:rsidR="00AC2B9C" w:rsidRPr="0008367B" w:rsidRDefault="00AC2B9C" w:rsidP="00542FD8">
      <w:pPr>
        <w:ind w:left="1133" w:hangingChars="472" w:hanging="1133"/>
        <w:jc w:val="both"/>
        <w:rPr>
          <w:rFonts w:ascii="Times New Roman" w:hAnsi="Times New Roman" w:cs="Times New Roman"/>
        </w:rPr>
      </w:pPr>
      <w:r w:rsidRPr="0008367B">
        <w:rPr>
          <w:rFonts w:ascii="Times New Roman" w:hAnsi="Times New Roman" w:cs="Times New Roman"/>
        </w:rPr>
        <w:t xml:space="preserve">    (</w:t>
      </w:r>
      <w:r w:rsidRPr="0008367B">
        <w:rPr>
          <w:rFonts w:ascii="Times New Roman" w:hAnsi="Times New Roman" w:cs="Times New Roman"/>
        </w:rPr>
        <w:t>三</w:t>
      </w:r>
      <w:r w:rsidRPr="0008367B">
        <w:rPr>
          <w:rFonts w:ascii="Times New Roman" w:hAnsi="Times New Roman" w:cs="Times New Roman"/>
        </w:rPr>
        <w:t>)</w:t>
      </w:r>
      <w:r w:rsidRPr="0008367B">
        <w:rPr>
          <w:rFonts w:ascii="Times New Roman" w:hAnsi="Times New Roman" w:cs="Times New Roman"/>
        </w:rPr>
        <w:t>三級輔導處遇</w:t>
      </w:r>
      <w:r w:rsidRPr="0008367B">
        <w:rPr>
          <w:rFonts w:ascii="Times New Roman" w:hAnsi="Times New Roman" w:cs="Times New Roman"/>
        </w:rPr>
        <w:t>~</w:t>
      </w:r>
      <w:r w:rsidRPr="0008367B">
        <w:rPr>
          <w:rFonts w:ascii="Times New Roman" w:hAnsi="Times New Roman" w:cs="Times New Roman"/>
        </w:rPr>
        <w:t>學諮中心</w:t>
      </w:r>
    </w:p>
    <w:p w:rsidR="00AC2B9C" w:rsidRPr="0008367B" w:rsidRDefault="00620AC7" w:rsidP="00542FD8">
      <w:pPr>
        <w:pStyle w:val="a3"/>
        <w:numPr>
          <w:ilvl w:val="0"/>
          <w:numId w:val="9"/>
        </w:numPr>
        <w:ind w:leftChars="0"/>
        <w:jc w:val="both"/>
        <w:rPr>
          <w:rFonts w:ascii="Times New Roman" w:hAnsi="Times New Roman" w:cs="Times New Roman"/>
        </w:rPr>
      </w:pPr>
      <w:r w:rsidRPr="0008367B">
        <w:rPr>
          <w:rFonts w:ascii="Times New Roman" w:hAnsi="Times New Roman" w:cs="Times New Roman"/>
        </w:rPr>
        <w:t>個案輔導：就學狀況穩定、學習能力改善、情緒教育、人際交往</w:t>
      </w:r>
      <w:r w:rsidR="00AC2B9C" w:rsidRPr="0008367B">
        <w:rPr>
          <w:rFonts w:ascii="Times New Roman" w:hAnsi="Times New Roman" w:cs="Times New Roman"/>
        </w:rPr>
        <w:t>、</w:t>
      </w:r>
      <w:r w:rsidRPr="0008367B">
        <w:rPr>
          <w:rFonts w:ascii="Times New Roman" w:hAnsi="Times New Roman" w:cs="Times New Roman"/>
        </w:rPr>
        <w:t>適性輔導。</w:t>
      </w:r>
    </w:p>
    <w:p w:rsidR="00AC2B9C" w:rsidRPr="0008367B" w:rsidRDefault="00620AC7" w:rsidP="00542FD8">
      <w:pPr>
        <w:pStyle w:val="a3"/>
        <w:numPr>
          <w:ilvl w:val="0"/>
          <w:numId w:val="9"/>
        </w:numPr>
        <w:ind w:leftChars="0"/>
        <w:jc w:val="both"/>
        <w:rPr>
          <w:rFonts w:ascii="Times New Roman" w:hAnsi="Times New Roman" w:cs="Times New Roman"/>
        </w:rPr>
      </w:pPr>
      <w:r w:rsidRPr="0008367B">
        <w:rPr>
          <w:rFonts w:ascii="Times New Roman" w:hAnsi="Times New Roman" w:cs="Times New Roman"/>
        </w:rPr>
        <w:t>家庭關懷：提升家長親職教育、經濟穩定、求職、</w:t>
      </w:r>
      <w:r w:rsidR="00AC2B9C" w:rsidRPr="0008367B">
        <w:rPr>
          <w:rFonts w:ascii="Times New Roman" w:hAnsi="Times New Roman" w:cs="Times New Roman"/>
        </w:rPr>
        <w:t>就醫等協</w:t>
      </w:r>
      <w:r w:rsidR="001636A0" w:rsidRPr="0008367B">
        <w:rPr>
          <w:rFonts w:ascii="Times New Roman" w:hAnsi="Times New Roman" w:cs="Times New Roman"/>
        </w:rPr>
        <w:t>助。並關心其家人之間的關係，親子互動，使親職能力提升</w:t>
      </w:r>
      <w:r w:rsidR="00AC2B9C" w:rsidRPr="0008367B">
        <w:rPr>
          <w:rFonts w:ascii="Times New Roman" w:hAnsi="Times New Roman" w:cs="Times New Roman"/>
        </w:rPr>
        <w:t>。</w:t>
      </w:r>
    </w:p>
    <w:p w:rsidR="00AC2B9C" w:rsidRPr="0008367B" w:rsidRDefault="00AC2B9C" w:rsidP="00542FD8">
      <w:pPr>
        <w:pStyle w:val="a3"/>
        <w:numPr>
          <w:ilvl w:val="0"/>
          <w:numId w:val="9"/>
        </w:numPr>
        <w:ind w:leftChars="0"/>
        <w:jc w:val="both"/>
        <w:rPr>
          <w:rFonts w:ascii="Times New Roman" w:hAnsi="Times New Roman" w:cs="Times New Roman"/>
        </w:rPr>
      </w:pPr>
      <w:r w:rsidRPr="0008367B">
        <w:rPr>
          <w:rFonts w:ascii="Times New Roman" w:hAnsi="Times New Roman" w:cs="Times New Roman"/>
        </w:rPr>
        <w:t>系統合作：</w:t>
      </w:r>
    </w:p>
    <w:p w:rsidR="00AC2B9C" w:rsidRPr="0008367B" w:rsidRDefault="00620AC7" w:rsidP="00542FD8">
      <w:pPr>
        <w:pStyle w:val="a3"/>
        <w:numPr>
          <w:ilvl w:val="0"/>
          <w:numId w:val="3"/>
        </w:numPr>
        <w:ind w:leftChars="0" w:left="1701" w:hanging="283"/>
        <w:jc w:val="both"/>
        <w:rPr>
          <w:rFonts w:ascii="Times New Roman" w:hAnsi="Times New Roman" w:cs="Times New Roman"/>
        </w:rPr>
      </w:pPr>
      <w:r w:rsidRPr="0008367B">
        <w:rPr>
          <w:rFonts w:ascii="Times New Roman" w:hAnsi="Times New Roman" w:cs="Times New Roman"/>
        </w:rPr>
        <w:lastRenderedPageBreak/>
        <w:t>與學校和輔導室合作，引入中輟替代役資源，陪同案主上學與課程補強，增加案主學習能力，以至</w:t>
      </w:r>
      <w:r w:rsidR="00AC2B9C" w:rsidRPr="0008367B">
        <w:rPr>
          <w:rFonts w:ascii="Times New Roman" w:hAnsi="Times New Roman" w:cs="Times New Roman"/>
        </w:rPr>
        <w:t>能回班上學習。定期與導師和專輔老師討論案主現況與輔導合作方向。</w:t>
      </w:r>
    </w:p>
    <w:p w:rsidR="00AC2B9C" w:rsidRPr="0008367B" w:rsidRDefault="00AC2B9C" w:rsidP="00542FD8">
      <w:pPr>
        <w:pStyle w:val="a3"/>
        <w:numPr>
          <w:ilvl w:val="0"/>
          <w:numId w:val="3"/>
        </w:numPr>
        <w:ind w:leftChars="0" w:left="1701" w:hanging="283"/>
        <w:jc w:val="both"/>
        <w:rPr>
          <w:rFonts w:ascii="Times New Roman" w:hAnsi="Times New Roman" w:cs="Times New Roman"/>
        </w:rPr>
      </w:pPr>
      <w:r w:rsidRPr="0008367B">
        <w:rPr>
          <w:rFonts w:ascii="Times New Roman" w:hAnsi="Times New Roman" w:cs="Times New Roman"/>
        </w:rPr>
        <w:t>與社會局高風險單位合作，以學生為主體，關懷其身體安全與生活照顧狀況，提供案主自我保護與照顧學習。</w:t>
      </w:r>
    </w:p>
    <w:p w:rsidR="00AC2B9C" w:rsidRPr="0008367B" w:rsidRDefault="00AC2B9C" w:rsidP="00542FD8">
      <w:pPr>
        <w:pStyle w:val="a3"/>
        <w:numPr>
          <w:ilvl w:val="0"/>
          <w:numId w:val="3"/>
        </w:numPr>
        <w:ind w:leftChars="0" w:left="1701" w:hanging="283"/>
        <w:jc w:val="both"/>
        <w:rPr>
          <w:rFonts w:ascii="Times New Roman" w:hAnsi="Times New Roman" w:cs="Times New Roman"/>
        </w:rPr>
      </w:pPr>
      <w:r w:rsidRPr="0008367B">
        <w:rPr>
          <w:rFonts w:ascii="Times New Roman" w:hAnsi="Times New Roman" w:cs="Times New Roman"/>
        </w:rPr>
        <w:t>媒合經濟補助資源：協助申請低收入戶，健保欠費分期申請與清償健保費。</w:t>
      </w:r>
    </w:p>
    <w:p w:rsidR="00AC2B9C" w:rsidRPr="0008367B" w:rsidRDefault="00AC2B9C" w:rsidP="00542FD8">
      <w:pPr>
        <w:pStyle w:val="a3"/>
        <w:numPr>
          <w:ilvl w:val="0"/>
          <w:numId w:val="3"/>
        </w:numPr>
        <w:ind w:leftChars="0" w:left="1701" w:hanging="283"/>
        <w:jc w:val="both"/>
        <w:rPr>
          <w:rFonts w:ascii="Times New Roman" w:hAnsi="Times New Roman" w:cs="Times New Roman"/>
        </w:rPr>
      </w:pPr>
      <w:r w:rsidRPr="0008367B">
        <w:rPr>
          <w:rFonts w:ascii="Times New Roman" w:hAnsi="Times New Roman" w:cs="Times New Roman"/>
        </w:rPr>
        <w:t>資源整合</w:t>
      </w:r>
      <w:bookmarkStart w:id="0" w:name="_GoBack"/>
      <w:bookmarkEnd w:id="0"/>
      <w:r w:rsidRPr="0008367B">
        <w:rPr>
          <w:rFonts w:ascii="Times New Roman" w:hAnsi="Times New Roman" w:cs="Times New Roman"/>
        </w:rPr>
        <w:t>：社會局</w:t>
      </w:r>
      <w:r w:rsidRPr="0008367B">
        <w:rPr>
          <w:rFonts w:ascii="Times New Roman" w:hAnsi="Times New Roman" w:cs="Times New Roman"/>
        </w:rPr>
        <w:t>(</w:t>
      </w:r>
      <w:r w:rsidRPr="0008367B">
        <w:rPr>
          <w:rFonts w:ascii="Times New Roman" w:hAnsi="Times New Roman" w:cs="Times New Roman"/>
        </w:rPr>
        <w:t>公所</w:t>
      </w:r>
      <w:r w:rsidRPr="0008367B">
        <w:rPr>
          <w:rFonts w:ascii="Times New Roman" w:hAnsi="Times New Roman" w:cs="Times New Roman"/>
        </w:rPr>
        <w:t>)</w:t>
      </w:r>
      <w:r w:rsidR="0040018D" w:rsidRPr="0008367B">
        <w:rPr>
          <w:rFonts w:ascii="Times New Roman" w:hAnsi="Times New Roman" w:cs="Times New Roman"/>
        </w:rPr>
        <w:t>、警察局、健保局、</w:t>
      </w:r>
      <w:r w:rsidRPr="0008367B">
        <w:rPr>
          <w:rFonts w:ascii="Times New Roman" w:hAnsi="Times New Roman" w:cs="Times New Roman"/>
        </w:rPr>
        <w:t>衛生局</w:t>
      </w:r>
      <w:r w:rsidRPr="0008367B">
        <w:rPr>
          <w:rFonts w:ascii="Times New Roman" w:hAnsi="Times New Roman" w:cs="Times New Roman"/>
        </w:rPr>
        <w:t>(</w:t>
      </w:r>
      <w:r w:rsidRPr="0008367B">
        <w:rPr>
          <w:rFonts w:ascii="Times New Roman" w:hAnsi="Times New Roman" w:cs="Times New Roman"/>
        </w:rPr>
        <w:t>精障個管中心</w:t>
      </w:r>
      <w:r w:rsidRPr="0008367B">
        <w:rPr>
          <w:rFonts w:ascii="Times New Roman" w:hAnsi="Times New Roman" w:cs="Times New Roman"/>
        </w:rPr>
        <w:t>)</w:t>
      </w:r>
      <w:r w:rsidR="0040018D" w:rsidRPr="0008367B">
        <w:rPr>
          <w:rFonts w:ascii="Times New Roman" w:hAnsi="Times New Roman" w:cs="Times New Roman"/>
        </w:rPr>
        <w:t>、家庭教育中心、強迫入學委員會、</w:t>
      </w:r>
      <w:r w:rsidR="00405C27" w:rsidRPr="00611642">
        <w:rPr>
          <w:rFonts w:ascii="Times New Roman" w:hAnsi="Times New Roman" w:cs="Times New Roman" w:hint="eastAsia"/>
          <w:color w:val="000000" w:themeColor="text1"/>
        </w:rPr>
        <w:t>中介教育課程</w:t>
      </w:r>
      <w:r w:rsidR="0040018D" w:rsidRPr="0008367B">
        <w:rPr>
          <w:rFonts w:ascii="Times New Roman" w:hAnsi="Times New Roman" w:cs="Times New Roman"/>
        </w:rPr>
        <w:t>等</w:t>
      </w:r>
      <w:r w:rsidRPr="0008367B">
        <w:rPr>
          <w:rFonts w:ascii="Times New Roman" w:hAnsi="Times New Roman" w:cs="Times New Roman"/>
        </w:rPr>
        <w:t>。</w:t>
      </w:r>
    </w:p>
    <w:p w:rsidR="006B5497" w:rsidRPr="0008367B" w:rsidRDefault="006B5497" w:rsidP="00542FD8">
      <w:pPr>
        <w:ind w:left="1133" w:hangingChars="472" w:hanging="1133"/>
        <w:jc w:val="both"/>
        <w:rPr>
          <w:rFonts w:ascii="Times New Roman" w:hAnsi="Times New Roman" w:cs="Times New Roman"/>
        </w:rPr>
      </w:pPr>
    </w:p>
    <w:p w:rsidR="00F16920" w:rsidRPr="0008367B" w:rsidRDefault="001636A0" w:rsidP="00542FD8">
      <w:pPr>
        <w:pStyle w:val="a3"/>
        <w:ind w:leftChars="0" w:left="0"/>
        <w:jc w:val="both"/>
        <w:rPr>
          <w:rFonts w:ascii="Times New Roman" w:hAnsi="Times New Roman" w:cs="Times New Roman"/>
          <w:b/>
          <w:szCs w:val="24"/>
        </w:rPr>
      </w:pPr>
      <w:r w:rsidRPr="0008367B">
        <w:rPr>
          <w:rFonts w:ascii="Times New Roman" w:hAnsi="Times New Roman" w:cs="Times New Roman"/>
          <w:b/>
          <w:szCs w:val="24"/>
        </w:rPr>
        <w:t>【</w:t>
      </w:r>
      <w:r w:rsidR="00F16920" w:rsidRPr="0008367B">
        <w:rPr>
          <w:rFonts w:ascii="Times New Roman" w:hAnsi="Times New Roman" w:cs="Times New Roman"/>
          <w:b/>
          <w:szCs w:val="24"/>
        </w:rPr>
        <w:t>參考文獻</w:t>
      </w:r>
      <w:r w:rsidRPr="0008367B">
        <w:rPr>
          <w:rFonts w:ascii="Times New Roman" w:hAnsi="Times New Roman" w:cs="Times New Roman"/>
          <w:b/>
          <w:szCs w:val="24"/>
        </w:rPr>
        <w:t>】</w:t>
      </w:r>
    </w:p>
    <w:p w:rsidR="00405C27" w:rsidRPr="0008367B" w:rsidRDefault="00132FF7" w:rsidP="00405C27">
      <w:pPr>
        <w:pStyle w:val="a3"/>
        <w:ind w:leftChars="0" w:left="566" w:hangingChars="236" w:hanging="566"/>
        <w:jc w:val="both"/>
        <w:rPr>
          <w:rFonts w:ascii="Times New Roman" w:hAnsi="Times New Roman" w:cs="Times New Roman"/>
          <w:b/>
          <w:bCs/>
          <w:shd w:val="clear" w:color="auto" w:fill="FFFFFF"/>
        </w:rPr>
      </w:pPr>
      <w:r w:rsidRPr="0008367B">
        <w:rPr>
          <w:rFonts w:ascii="Times New Roman" w:hAnsi="Times New Roman" w:cs="Times New Roman"/>
          <w:shd w:val="clear" w:color="auto" w:fill="FFFFFF"/>
        </w:rPr>
        <w:t>王麗斐、杜淑芬、羅明華、楊國如、卓瑛、謝曜任（</w:t>
      </w:r>
      <w:r w:rsidRPr="0008367B">
        <w:rPr>
          <w:rFonts w:ascii="Times New Roman" w:hAnsi="Times New Roman" w:cs="Times New Roman"/>
          <w:shd w:val="clear" w:color="auto" w:fill="FFFFFF"/>
        </w:rPr>
        <w:t>2013</w:t>
      </w:r>
      <w:r w:rsidRPr="0008367B">
        <w:rPr>
          <w:rFonts w:ascii="Times New Roman" w:hAnsi="Times New Roman" w:cs="Times New Roman"/>
          <w:shd w:val="clear" w:color="auto" w:fill="FFFFFF"/>
        </w:rPr>
        <w:t>）。生態合作取向的學校三級輔導體制：</w:t>
      </w:r>
      <w:r w:rsidRPr="0008367B">
        <w:rPr>
          <w:rFonts w:ascii="Times New Roman" w:hAnsi="Times New Roman" w:cs="Times New Roman"/>
          <w:shd w:val="clear" w:color="auto" w:fill="FFFFFF"/>
        </w:rPr>
        <w:t>WISER</w:t>
      </w:r>
      <w:r w:rsidRPr="0008367B">
        <w:rPr>
          <w:rFonts w:ascii="Times New Roman" w:hAnsi="Times New Roman" w:cs="Times New Roman"/>
          <w:shd w:val="clear" w:color="auto" w:fill="FFFFFF"/>
        </w:rPr>
        <w:t>模式介紹。</w:t>
      </w:r>
      <w:r w:rsidRPr="0008367B">
        <w:rPr>
          <w:rFonts w:ascii="Times New Roman" w:hAnsi="Times New Roman" w:cs="Times New Roman"/>
          <w:shd w:val="clear" w:color="auto" w:fill="FFFFFF"/>
        </w:rPr>
        <w:t>2016</w:t>
      </w:r>
      <w:r w:rsidRPr="0008367B">
        <w:rPr>
          <w:rFonts w:ascii="Times New Roman" w:hAnsi="Times New Roman" w:cs="Times New Roman"/>
          <w:shd w:val="clear" w:color="auto" w:fill="FFFFFF"/>
        </w:rPr>
        <w:t>年</w:t>
      </w:r>
      <w:r w:rsidRPr="0008367B">
        <w:rPr>
          <w:rFonts w:ascii="Times New Roman" w:hAnsi="Times New Roman" w:cs="Times New Roman"/>
          <w:shd w:val="clear" w:color="auto" w:fill="FFFFFF"/>
        </w:rPr>
        <w:t>1</w:t>
      </w:r>
      <w:r w:rsidRPr="0008367B">
        <w:rPr>
          <w:rFonts w:ascii="Times New Roman" w:hAnsi="Times New Roman" w:cs="Times New Roman"/>
          <w:shd w:val="clear" w:color="auto" w:fill="FFFFFF"/>
        </w:rPr>
        <w:t>月</w:t>
      </w:r>
      <w:r w:rsidRPr="0008367B">
        <w:rPr>
          <w:rFonts w:ascii="Times New Roman" w:hAnsi="Times New Roman" w:cs="Times New Roman"/>
          <w:shd w:val="clear" w:color="auto" w:fill="FFFFFF"/>
        </w:rPr>
        <w:t>7</w:t>
      </w:r>
      <w:r w:rsidRPr="0008367B">
        <w:rPr>
          <w:rFonts w:ascii="Times New Roman" w:hAnsi="Times New Roman" w:cs="Times New Roman"/>
          <w:shd w:val="clear" w:color="auto" w:fill="FFFFFF"/>
        </w:rPr>
        <w:t>日，取自。</w:t>
      </w:r>
    </w:p>
    <w:p w:rsidR="00F16920" w:rsidRPr="0008367B" w:rsidRDefault="00132FF7" w:rsidP="00542FD8">
      <w:pPr>
        <w:pStyle w:val="a3"/>
        <w:ind w:leftChars="0" w:firstLine="86"/>
        <w:jc w:val="both"/>
        <w:rPr>
          <w:rFonts w:ascii="Times New Roman" w:hAnsi="Times New Roman" w:cs="Times New Roman"/>
          <w:szCs w:val="28"/>
        </w:rPr>
      </w:pPr>
      <w:r w:rsidRPr="0008367B">
        <w:rPr>
          <w:rFonts w:ascii="Times New Roman" w:hAnsi="Times New Roman" w:cs="Times New Roman"/>
          <w:b/>
          <w:bCs/>
          <w:shd w:val="clear" w:color="auto" w:fill="FFFFFF"/>
        </w:rPr>
        <w:t>輔導季刊，</w:t>
      </w:r>
      <w:r w:rsidRPr="0008367B">
        <w:rPr>
          <w:rFonts w:ascii="Times New Roman" w:hAnsi="Times New Roman" w:cs="Times New Roman"/>
          <w:b/>
          <w:bCs/>
          <w:shd w:val="clear" w:color="auto" w:fill="FFFFFF"/>
        </w:rPr>
        <w:t>49</w:t>
      </w:r>
      <w:r w:rsidRPr="0008367B">
        <w:rPr>
          <w:rFonts w:ascii="Times New Roman" w:hAnsi="Times New Roman" w:cs="Times New Roman"/>
          <w:shd w:val="clear" w:color="auto" w:fill="FFFFFF"/>
        </w:rPr>
        <w:t>，</w:t>
      </w:r>
      <w:r w:rsidRPr="0008367B">
        <w:rPr>
          <w:rFonts w:ascii="Times New Roman" w:hAnsi="Times New Roman" w:cs="Times New Roman"/>
          <w:shd w:val="clear" w:color="auto" w:fill="FFFFFF"/>
        </w:rPr>
        <w:t>1-8</w:t>
      </w:r>
      <w:r w:rsidRPr="0008367B">
        <w:rPr>
          <w:rFonts w:ascii="Times New Roman" w:hAnsi="Times New Roman" w:cs="Times New Roman"/>
          <w:shd w:val="clear" w:color="auto" w:fill="FFFFFF"/>
        </w:rPr>
        <w:t>。</w:t>
      </w:r>
    </w:p>
    <w:p w:rsidR="00EA6B7C" w:rsidRPr="0008367B" w:rsidRDefault="00EA6B7C" w:rsidP="00542FD8">
      <w:pPr>
        <w:pStyle w:val="a3"/>
        <w:ind w:leftChars="0" w:left="566" w:hangingChars="236" w:hanging="566"/>
        <w:jc w:val="both"/>
        <w:rPr>
          <w:rFonts w:ascii="Times New Roman" w:hAnsi="Times New Roman" w:cs="Times New Roman"/>
          <w:szCs w:val="28"/>
        </w:rPr>
      </w:pPr>
      <w:r w:rsidRPr="0008367B">
        <w:rPr>
          <w:rFonts w:ascii="Times New Roman" w:hAnsi="Times New Roman" w:cs="Times New Roman"/>
          <w:szCs w:val="28"/>
        </w:rPr>
        <w:t>張雯婷、曾瑞蓉、黃雅君、蘇祐荻（</w:t>
      </w:r>
      <w:r w:rsidRPr="0008367B">
        <w:rPr>
          <w:rFonts w:ascii="Times New Roman" w:hAnsi="Times New Roman" w:cs="Times New Roman"/>
          <w:szCs w:val="28"/>
        </w:rPr>
        <w:t>2009</w:t>
      </w:r>
      <w:r w:rsidRPr="0008367B">
        <w:rPr>
          <w:rFonts w:ascii="Times New Roman" w:hAnsi="Times New Roman" w:cs="Times New Roman"/>
          <w:szCs w:val="28"/>
        </w:rPr>
        <w:t>）。正向行為支持有效介入特殊學生拒學問題之案例探究。</w:t>
      </w:r>
      <w:r w:rsidRPr="0008367B">
        <w:rPr>
          <w:rFonts w:ascii="Times New Roman" w:hAnsi="Times New Roman" w:cs="Times New Roman"/>
          <w:b/>
          <w:szCs w:val="28"/>
        </w:rPr>
        <w:t>特教論壇，</w:t>
      </w:r>
      <w:r w:rsidRPr="0008367B">
        <w:rPr>
          <w:rFonts w:ascii="Times New Roman" w:hAnsi="Times New Roman" w:cs="Times New Roman"/>
          <w:b/>
          <w:szCs w:val="28"/>
        </w:rPr>
        <w:t>6</w:t>
      </w:r>
      <w:r w:rsidRPr="0008367B">
        <w:rPr>
          <w:rFonts w:ascii="Times New Roman" w:hAnsi="Times New Roman" w:cs="Times New Roman"/>
          <w:szCs w:val="28"/>
        </w:rPr>
        <w:t>，</w:t>
      </w:r>
      <w:r w:rsidRPr="0008367B">
        <w:rPr>
          <w:rFonts w:ascii="Times New Roman" w:hAnsi="Times New Roman" w:cs="Times New Roman"/>
          <w:szCs w:val="28"/>
        </w:rPr>
        <w:t>47-59</w:t>
      </w:r>
      <w:r w:rsidRPr="0008367B">
        <w:rPr>
          <w:rFonts w:ascii="Times New Roman" w:hAnsi="Times New Roman" w:cs="Times New Roman"/>
          <w:szCs w:val="28"/>
        </w:rPr>
        <w:t>。</w:t>
      </w:r>
    </w:p>
    <w:p w:rsidR="00812392" w:rsidRPr="0008367B" w:rsidRDefault="00132FF7" w:rsidP="00542FD8">
      <w:pPr>
        <w:pStyle w:val="a3"/>
        <w:ind w:leftChars="0" w:left="566" w:hangingChars="236" w:hanging="566"/>
        <w:jc w:val="both"/>
        <w:rPr>
          <w:rFonts w:ascii="Times New Roman" w:hAnsi="Times New Roman" w:cs="Times New Roman"/>
          <w:szCs w:val="28"/>
        </w:rPr>
      </w:pPr>
      <w:r w:rsidRPr="0008367B">
        <w:rPr>
          <w:rFonts w:ascii="Times New Roman" w:hAnsi="Times New Roman" w:cs="Times New Roman"/>
          <w:szCs w:val="28"/>
        </w:rPr>
        <w:t>羅湘敏（</w:t>
      </w:r>
      <w:r w:rsidRPr="0008367B">
        <w:rPr>
          <w:rFonts w:ascii="Times New Roman" w:hAnsi="Times New Roman" w:cs="Times New Roman"/>
          <w:szCs w:val="28"/>
        </w:rPr>
        <w:t>2003</w:t>
      </w:r>
      <w:r w:rsidRPr="0008367B">
        <w:rPr>
          <w:rFonts w:ascii="Times New Roman" w:hAnsi="Times New Roman" w:cs="Times New Roman"/>
          <w:szCs w:val="28"/>
        </w:rPr>
        <w:t>）。拒學症</w:t>
      </w:r>
      <w:r w:rsidRPr="0008367B">
        <w:rPr>
          <w:rFonts w:ascii="Times New Roman" w:hAnsi="Times New Roman" w:cs="Times New Roman"/>
          <w:szCs w:val="28"/>
        </w:rPr>
        <w:t>(school refusal)/</w:t>
      </w:r>
      <w:r w:rsidRPr="0008367B">
        <w:rPr>
          <w:rFonts w:ascii="Times New Roman" w:hAnsi="Times New Roman" w:cs="Times New Roman"/>
          <w:szCs w:val="28"/>
        </w:rPr>
        <w:t>懼學症</w:t>
      </w:r>
      <w:r w:rsidRPr="0008367B">
        <w:rPr>
          <w:rFonts w:ascii="Times New Roman" w:hAnsi="Times New Roman" w:cs="Times New Roman"/>
          <w:szCs w:val="28"/>
        </w:rPr>
        <w:t>(school phobia)</w:t>
      </w:r>
      <w:r w:rsidRPr="0008367B">
        <w:rPr>
          <w:rFonts w:ascii="Times New Roman" w:hAnsi="Times New Roman" w:cs="Times New Roman"/>
          <w:szCs w:val="28"/>
        </w:rPr>
        <w:t>的認識與輔導。</w:t>
      </w:r>
      <w:r w:rsidRPr="0008367B">
        <w:rPr>
          <w:rFonts w:ascii="Times New Roman" w:hAnsi="Times New Roman" w:cs="Times New Roman"/>
          <w:b/>
          <w:szCs w:val="28"/>
        </w:rPr>
        <w:t>屏師特殊教育，</w:t>
      </w:r>
      <w:r w:rsidRPr="0008367B">
        <w:rPr>
          <w:rFonts w:ascii="Times New Roman" w:hAnsi="Times New Roman" w:cs="Times New Roman"/>
          <w:b/>
          <w:szCs w:val="28"/>
        </w:rPr>
        <w:t>7</w:t>
      </w:r>
      <w:r w:rsidRPr="0008367B">
        <w:rPr>
          <w:rFonts w:ascii="Times New Roman" w:hAnsi="Times New Roman" w:cs="Times New Roman"/>
          <w:b/>
          <w:szCs w:val="28"/>
        </w:rPr>
        <w:t>，</w:t>
      </w:r>
      <w:r w:rsidRPr="0008367B">
        <w:rPr>
          <w:rFonts w:ascii="Times New Roman" w:hAnsi="Times New Roman" w:cs="Times New Roman"/>
          <w:szCs w:val="28"/>
        </w:rPr>
        <w:t>1-9</w:t>
      </w:r>
      <w:r w:rsidRPr="0008367B">
        <w:rPr>
          <w:rFonts w:ascii="Times New Roman" w:hAnsi="Times New Roman" w:cs="Times New Roman"/>
          <w:szCs w:val="28"/>
        </w:rPr>
        <w:t>。</w:t>
      </w:r>
    </w:p>
    <w:p w:rsidR="00132FF7" w:rsidRPr="0008367B" w:rsidRDefault="00EA6B7C" w:rsidP="00542FD8">
      <w:pPr>
        <w:pStyle w:val="a3"/>
        <w:ind w:leftChars="0" w:left="566" w:hangingChars="236" w:hanging="566"/>
        <w:jc w:val="both"/>
        <w:rPr>
          <w:rFonts w:ascii="Times New Roman" w:hAnsi="Times New Roman" w:cs="Times New Roman"/>
          <w:szCs w:val="28"/>
        </w:rPr>
      </w:pPr>
      <w:r w:rsidRPr="0008367B">
        <w:rPr>
          <w:rFonts w:ascii="Times New Roman" w:hAnsi="Times New Roman" w:cs="Times New Roman"/>
          <w:szCs w:val="28"/>
        </w:rPr>
        <w:t>K</w:t>
      </w:r>
      <w:r w:rsidR="006B5497" w:rsidRPr="0008367B">
        <w:rPr>
          <w:rFonts w:ascii="Times New Roman" w:hAnsi="Times New Roman" w:cs="Times New Roman"/>
          <w:szCs w:val="28"/>
        </w:rPr>
        <w:t>earney, C. A. (2001</w:t>
      </w:r>
      <w:r w:rsidRPr="0008367B">
        <w:rPr>
          <w:rFonts w:ascii="Times New Roman" w:hAnsi="Times New Roman" w:cs="Times New Roman"/>
          <w:szCs w:val="28"/>
        </w:rPr>
        <w:t xml:space="preserve">). </w:t>
      </w:r>
      <w:r w:rsidRPr="0008367B">
        <w:rPr>
          <w:rFonts w:ascii="Times New Roman" w:hAnsi="Times New Roman" w:cs="Times New Roman"/>
          <w:i/>
          <w:szCs w:val="28"/>
        </w:rPr>
        <w:t>School refusal beha</w:t>
      </w:r>
      <w:r w:rsidR="00132FF7" w:rsidRPr="0008367B">
        <w:rPr>
          <w:rFonts w:ascii="Times New Roman" w:hAnsi="Times New Roman" w:cs="Times New Roman"/>
          <w:i/>
          <w:szCs w:val="28"/>
        </w:rPr>
        <w:t>vior in youth</w:t>
      </w:r>
      <w:r w:rsidR="00132FF7" w:rsidRPr="0008367B">
        <w:rPr>
          <w:rFonts w:ascii="Times New Roman" w:hAnsi="Times New Roman" w:cs="Times New Roman"/>
          <w:szCs w:val="28"/>
        </w:rPr>
        <w:t>. Washington, DC: American Psychological Association.</w:t>
      </w:r>
      <w:r w:rsidR="00132FF7" w:rsidRPr="0008367B">
        <w:rPr>
          <w:rFonts w:ascii="Times New Roman" w:hAnsi="Times New Roman" w:cs="Times New Roman"/>
          <w:shd w:val="clear" w:color="auto" w:fill="FFFFFF"/>
        </w:rPr>
        <w:br/>
      </w:r>
    </w:p>
    <w:sectPr w:rsidR="00132FF7" w:rsidRPr="0008367B" w:rsidSect="00132FF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AF7" w:rsidRDefault="00860AF7" w:rsidP="00AC2B9C">
      <w:r>
        <w:separator/>
      </w:r>
    </w:p>
  </w:endnote>
  <w:endnote w:type="continuationSeparator" w:id="0">
    <w:p w:rsidR="00860AF7" w:rsidRDefault="00860AF7" w:rsidP="00AC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AF7" w:rsidRDefault="00860AF7" w:rsidP="00AC2B9C">
      <w:r>
        <w:separator/>
      </w:r>
    </w:p>
  </w:footnote>
  <w:footnote w:type="continuationSeparator" w:id="0">
    <w:p w:rsidR="00860AF7" w:rsidRDefault="00860AF7" w:rsidP="00AC2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4CF2"/>
    <w:multiLevelType w:val="hybridMultilevel"/>
    <w:tmpl w:val="4E4C4D60"/>
    <w:lvl w:ilvl="0" w:tplc="C9763280">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1BC1770"/>
    <w:multiLevelType w:val="hybridMultilevel"/>
    <w:tmpl w:val="2BDCE5FE"/>
    <w:lvl w:ilvl="0" w:tplc="C9763280">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31D91FC1"/>
    <w:multiLevelType w:val="hybridMultilevel"/>
    <w:tmpl w:val="4A6C6F0C"/>
    <w:lvl w:ilvl="0" w:tplc="E6AAA834">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53262DFD"/>
    <w:multiLevelType w:val="hybridMultilevel"/>
    <w:tmpl w:val="105C187C"/>
    <w:lvl w:ilvl="0" w:tplc="0409000F">
      <w:start w:val="1"/>
      <w:numFmt w:val="decimal"/>
      <w:lvlText w:val="%1."/>
      <w:lvlJc w:val="left"/>
      <w:pPr>
        <w:ind w:left="1566" w:hanging="480"/>
      </w:pPr>
    </w:lvl>
    <w:lvl w:ilvl="1" w:tplc="04090019" w:tentative="1">
      <w:start w:val="1"/>
      <w:numFmt w:val="ideographTraditional"/>
      <w:lvlText w:val="%2、"/>
      <w:lvlJc w:val="left"/>
      <w:pPr>
        <w:ind w:left="2046" w:hanging="480"/>
      </w:pPr>
    </w:lvl>
    <w:lvl w:ilvl="2" w:tplc="0409001B" w:tentative="1">
      <w:start w:val="1"/>
      <w:numFmt w:val="lowerRoman"/>
      <w:lvlText w:val="%3."/>
      <w:lvlJc w:val="right"/>
      <w:pPr>
        <w:ind w:left="2526" w:hanging="480"/>
      </w:pPr>
    </w:lvl>
    <w:lvl w:ilvl="3" w:tplc="0409000F" w:tentative="1">
      <w:start w:val="1"/>
      <w:numFmt w:val="decimal"/>
      <w:lvlText w:val="%4."/>
      <w:lvlJc w:val="left"/>
      <w:pPr>
        <w:ind w:left="3006" w:hanging="480"/>
      </w:pPr>
    </w:lvl>
    <w:lvl w:ilvl="4" w:tplc="04090019" w:tentative="1">
      <w:start w:val="1"/>
      <w:numFmt w:val="ideographTraditional"/>
      <w:lvlText w:val="%5、"/>
      <w:lvlJc w:val="left"/>
      <w:pPr>
        <w:ind w:left="3486" w:hanging="480"/>
      </w:pPr>
    </w:lvl>
    <w:lvl w:ilvl="5" w:tplc="0409001B" w:tentative="1">
      <w:start w:val="1"/>
      <w:numFmt w:val="lowerRoman"/>
      <w:lvlText w:val="%6."/>
      <w:lvlJc w:val="right"/>
      <w:pPr>
        <w:ind w:left="3966" w:hanging="480"/>
      </w:pPr>
    </w:lvl>
    <w:lvl w:ilvl="6" w:tplc="0409000F" w:tentative="1">
      <w:start w:val="1"/>
      <w:numFmt w:val="decimal"/>
      <w:lvlText w:val="%7."/>
      <w:lvlJc w:val="left"/>
      <w:pPr>
        <w:ind w:left="4446" w:hanging="480"/>
      </w:pPr>
    </w:lvl>
    <w:lvl w:ilvl="7" w:tplc="04090019" w:tentative="1">
      <w:start w:val="1"/>
      <w:numFmt w:val="ideographTraditional"/>
      <w:lvlText w:val="%8、"/>
      <w:lvlJc w:val="left"/>
      <w:pPr>
        <w:ind w:left="4926" w:hanging="480"/>
      </w:pPr>
    </w:lvl>
    <w:lvl w:ilvl="8" w:tplc="0409001B" w:tentative="1">
      <w:start w:val="1"/>
      <w:numFmt w:val="lowerRoman"/>
      <w:lvlText w:val="%9."/>
      <w:lvlJc w:val="right"/>
      <w:pPr>
        <w:ind w:left="5406" w:hanging="480"/>
      </w:pPr>
    </w:lvl>
  </w:abstractNum>
  <w:abstractNum w:abstractNumId="4" w15:restartNumberingAfterBreak="0">
    <w:nsid w:val="589F19FF"/>
    <w:multiLevelType w:val="hybridMultilevel"/>
    <w:tmpl w:val="FCF036AE"/>
    <w:lvl w:ilvl="0" w:tplc="CB7A8080">
      <w:start w:val="1"/>
      <w:numFmt w:val="decimal"/>
      <w:lvlText w:val="(%1)"/>
      <w:lvlJc w:val="left"/>
      <w:pPr>
        <w:ind w:left="1637" w:hanging="360"/>
      </w:pPr>
      <w:rPr>
        <w:rFonts w:cs="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63CE1589"/>
    <w:multiLevelType w:val="hybridMultilevel"/>
    <w:tmpl w:val="BD109178"/>
    <w:lvl w:ilvl="0" w:tplc="C9763280">
      <w:start w:val="1"/>
      <w:numFmt w:val="decimal"/>
      <w:lvlText w:val="%1."/>
      <w:lvlJc w:val="left"/>
      <w:pPr>
        <w:ind w:left="2280" w:hanging="360"/>
      </w:pPr>
      <w:rPr>
        <w:rFonts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7761234F"/>
    <w:multiLevelType w:val="hybridMultilevel"/>
    <w:tmpl w:val="8B0006AA"/>
    <w:lvl w:ilvl="0" w:tplc="0409000F">
      <w:start w:val="1"/>
      <w:numFmt w:val="decimal"/>
      <w:lvlText w:val="%1."/>
      <w:lvlJc w:val="left"/>
      <w:pPr>
        <w:ind w:left="1429" w:hanging="480"/>
      </w:pPr>
    </w:lvl>
    <w:lvl w:ilvl="1" w:tplc="04090019" w:tentative="1">
      <w:start w:val="1"/>
      <w:numFmt w:val="ideographTraditional"/>
      <w:lvlText w:val="%2、"/>
      <w:lvlJc w:val="left"/>
      <w:pPr>
        <w:ind w:left="1909" w:hanging="480"/>
      </w:pPr>
    </w:lvl>
    <w:lvl w:ilvl="2" w:tplc="0409001B" w:tentative="1">
      <w:start w:val="1"/>
      <w:numFmt w:val="lowerRoman"/>
      <w:lvlText w:val="%3."/>
      <w:lvlJc w:val="right"/>
      <w:pPr>
        <w:ind w:left="2389" w:hanging="480"/>
      </w:pPr>
    </w:lvl>
    <w:lvl w:ilvl="3" w:tplc="0409000F" w:tentative="1">
      <w:start w:val="1"/>
      <w:numFmt w:val="decimal"/>
      <w:lvlText w:val="%4."/>
      <w:lvlJc w:val="left"/>
      <w:pPr>
        <w:ind w:left="2869" w:hanging="480"/>
      </w:pPr>
    </w:lvl>
    <w:lvl w:ilvl="4" w:tplc="04090019" w:tentative="1">
      <w:start w:val="1"/>
      <w:numFmt w:val="ideographTraditional"/>
      <w:lvlText w:val="%5、"/>
      <w:lvlJc w:val="left"/>
      <w:pPr>
        <w:ind w:left="3349" w:hanging="480"/>
      </w:pPr>
    </w:lvl>
    <w:lvl w:ilvl="5" w:tplc="0409001B" w:tentative="1">
      <w:start w:val="1"/>
      <w:numFmt w:val="lowerRoman"/>
      <w:lvlText w:val="%6."/>
      <w:lvlJc w:val="right"/>
      <w:pPr>
        <w:ind w:left="3829" w:hanging="480"/>
      </w:pPr>
    </w:lvl>
    <w:lvl w:ilvl="6" w:tplc="0409000F" w:tentative="1">
      <w:start w:val="1"/>
      <w:numFmt w:val="decimal"/>
      <w:lvlText w:val="%7."/>
      <w:lvlJc w:val="left"/>
      <w:pPr>
        <w:ind w:left="4309" w:hanging="480"/>
      </w:pPr>
    </w:lvl>
    <w:lvl w:ilvl="7" w:tplc="04090019" w:tentative="1">
      <w:start w:val="1"/>
      <w:numFmt w:val="ideographTraditional"/>
      <w:lvlText w:val="%8、"/>
      <w:lvlJc w:val="left"/>
      <w:pPr>
        <w:ind w:left="4789" w:hanging="480"/>
      </w:pPr>
    </w:lvl>
    <w:lvl w:ilvl="8" w:tplc="0409001B" w:tentative="1">
      <w:start w:val="1"/>
      <w:numFmt w:val="lowerRoman"/>
      <w:lvlText w:val="%9."/>
      <w:lvlJc w:val="right"/>
      <w:pPr>
        <w:ind w:left="5269" w:hanging="480"/>
      </w:pPr>
    </w:lvl>
  </w:abstractNum>
  <w:abstractNum w:abstractNumId="7" w15:restartNumberingAfterBreak="0">
    <w:nsid w:val="787B545D"/>
    <w:multiLevelType w:val="hybridMultilevel"/>
    <w:tmpl w:val="9B56B25E"/>
    <w:lvl w:ilvl="0" w:tplc="C9763280">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78E24422"/>
    <w:multiLevelType w:val="hybridMultilevel"/>
    <w:tmpl w:val="F9A24CD8"/>
    <w:lvl w:ilvl="0" w:tplc="C9763280">
      <w:start w:val="1"/>
      <w:numFmt w:val="decimal"/>
      <w:lvlText w:val="%1."/>
      <w:lvlJc w:val="left"/>
      <w:pPr>
        <w:ind w:left="2280" w:hanging="360"/>
      </w:pPr>
      <w:rPr>
        <w:rFonts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3"/>
  </w:num>
  <w:num w:numId="3">
    <w:abstractNumId w:val="4"/>
  </w:num>
  <w:num w:numId="4">
    <w:abstractNumId w:val="6"/>
  </w:num>
  <w:num w:numId="5">
    <w:abstractNumId w:val="0"/>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7C"/>
    <w:rsid w:val="0001477C"/>
    <w:rsid w:val="00052115"/>
    <w:rsid w:val="0008367B"/>
    <w:rsid w:val="000C0485"/>
    <w:rsid w:val="00122F4F"/>
    <w:rsid w:val="00132FF7"/>
    <w:rsid w:val="001636A0"/>
    <w:rsid w:val="001E50E3"/>
    <w:rsid w:val="0028481E"/>
    <w:rsid w:val="00301E7D"/>
    <w:rsid w:val="003D4C70"/>
    <w:rsid w:val="0040018D"/>
    <w:rsid w:val="00405C27"/>
    <w:rsid w:val="00437FF1"/>
    <w:rsid w:val="00442488"/>
    <w:rsid w:val="0049121C"/>
    <w:rsid w:val="00500FBA"/>
    <w:rsid w:val="005342AE"/>
    <w:rsid w:val="00542FD8"/>
    <w:rsid w:val="005655F6"/>
    <w:rsid w:val="005C59A3"/>
    <w:rsid w:val="005F0151"/>
    <w:rsid w:val="00611642"/>
    <w:rsid w:val="00620AC7"/>
    <w:rsid w:val="00655296"/>
    <w:rsid w:val="006B5497"/>
    <w:rsid w:val="006E3720"/>
    <w:rsid w:val="007A234B"/>
    <w:rsid w:val="007F1E26"/>
    <w:rsid w:val="00812392"/>
    <w:rsid w:val="00860AF7"/>
    <w:rsid w:val="00863B39"/>
    <w:rsid w:val="009266EF"/>
    <w:rsid w:val="00994D80"/>
    <w:rsid w:val="009A6C50"/>
    <w:rsid w:val="009D5FBF"/>
    <w:rsid w:val="009E2074"/>
    <w:rsid w:val="00A13ABB"/>
    <w:rsid w:val="00A75F67"/>
    <w:rsid w:val="00AC2B9C"/>
    <w:rsid w:val="00AC428A"/>
    <w:rsid w:val="00BA2A2A"/>
    <w:rsid w:val="00C02F48"/>
    <w:rsid w:val="00C97C09"/>
    <w:rsid w:val="00CE0BF4"/>
    <w:rsid w:val="00E0610B"/>
    <w:rsid w:val="00E13516"/>
    <w:rsid w:val="00EA6B7C"/>
    <w:rsid w:val="00F16920"/>
    <w:rsid w:val="00FC5A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5F6DF-246B-4F02-ABDE-96E4AA69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37FF1"/>
    <w:pPr>
      <w:ind w:leftChars="200" w:left="480"/>
    </w:pPr>
  </w:style>
  <w:style w:type="character" w:styleId="a4">
    <w:name w:val="Hyperlink"/>
    <w:uiPriority w:val="99"/>
    <w:rsid w:val="00437FF1"/>
    <w:rPr>
      <w:rFonts w:cs="Times New Roman"/>
      <w:color w:val="0000FF"/>
      <w:u w:val="single"/>
    </w:rPr>
  </w:style>
  <w:style w:type="paragraph" w:styleId="a5">
    <w:name w:val="Balloon Text"/>
    <w:basedOn w:val="a"/>
    <w:link w:val="a6"/>
    <w:uiPriority w:val="99"/>
    <w:semiHidden/>
    <w:unhideWhenUsed/>
    <w:rsid w:val="000C048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C0485"/>
    <w:rPr>
      <w:rFonts w:asciiTheme="majorHAnsi" w:eastAsiaTheme="majorEastAsia" w:hAnsiTheme="majorHAnsi" w:cstheme="majorBidi"/>
      <w:sz w:val="18"/>
      <w:szCs w:val="18"/>
    </w:rPr>
  </w:style>
  <w:style w:type="character" w:styleId="a7">
    <w:name w:val="annotation reference"/>
    <w:basedOn w:val="a0"/>
    <w:uiPriority w:val="99"/>
    <w:semiHidden/>
    <w:unhideWhenUsed/>
    <w:rsid w:val="009D5FBF"/>
    <w:rPr>
      <w:sz w:val="18"/>
      <w:szCs w:val="18"/>
    </w:rPr>
  </w:style>
  <w:style w:type="paragraph" w:styleId="a8">
    <w:name w:val="annotation text"/>
    <w:basedOn w:val="a"/>
    <w:link w:val="a9"/>
    <w:uiPriority w:val="99"/>
    <w:semiHidden/>
    <w:unhideWhenUsed/>
    <w:rsid w:val="009D5FBF"/>
  </w:style>
  <w:style w:type="character" w:customStyle="1" w:styleId="a9">
    <w:name w:val="註解文字 字元"/>
    <w:basedOn w:val="a0"/>
    <w:link w:val="a8"/>
    <w:uiPriority w:val="99"/>
    <w:semiHidden/>
    <w:rsid w:val="009D5FBF"/>
  </w:style>
  <w:style w:type="paragraph" w:styleId="aa">
    <w:name w:val="annotation subject"/>
    <w:basedOn w:val="a8"/>
    <w:next w:val="a8"/>
    <w:link w:val="ab"/>
    <w:uiPriority w:val="99"/>
    <w:semiHidden/>
    <w:unhideWhenUsed/>
    <w:rsid w:val="009D5FBF"/>
    <w:rPr>
      <w:b/>
      <w:bCs/>
    </w:rPr>
  </w:style>
  <w:style w:type="character" w:customStyle="1" w:styleId="ab">
    <w:name w:val="註解主旨 字元"/>
    <w:basedOn w:val="a9"/>
    <w:link w:val="aa"/>
    <w:uiPriority w:val="99"/>
    <w:semiHidden/>
    <w:rsid w:val="009D5FBF"/>
    <w:rPr>
      <w:b/>
      <w:bCs/>
    </w:rPr>
  </w:style>
  <w:style w:type="paragraph" w:styleId="ac">
    <w:name w:val="header"/>
    <w:basedOn w:val="a"/>
    <w:link w:val="ad"/>
    <w:uiPriority w:val="99"/>
    <w:unhideWhenUsed/>
    <w:rsid w:val="00AC2B9C"/>
    <w:pPr>
      <w:tabs>
        <w:tab w:val="center" w:pos="4153"/>
        <w:tab w:val="right" w:pos="8306"/>
      </w:tabs>
      <w:snapToGrid w:val="0"/>
    </w:pPr>
    <w:rPr>
      <w:sz w:val="20"/>
      <w:szCs w:val="20"/>
    </w:rPr>
  </w:style>
  <w:style w:type="character" w:customStyle="1" w:styleId="ad">
    <w:name w:val="頁首 字元"/>
    <w:basedOn w:val="a0"/>
    <w:link w:val="ac"/>
    <w:uiPriority w:val="99"/>
    <w:rsid w:val="00AC2B9C"/>
    <w:rPr>
      <w:sz w:val="20"/>
      <w:szCs w:val="20"/>
    </w:rPr>
  </w:style>
  <w:style w:type="paragraph" w:styleId="ae">
    <w:name w:val="footer"/>
    <w:basedOn w:val="a"/>
    <w:link w:val="af"/>
    <w:uiPriority w:val="99"/>
    <w:unhideWhenUsed/>
    <w:rsid w:val="00AC2B9C"/>
    <w:pPr>
      <w:tabs>
        <w:tab w:val="center" w:pos="4153"/>
        <w:tab w:val="right" w:pos="8306"/>
      </w:tabs>
      <w:snapToGrid w:val="0"/>
    </w:pPr>
    <w:rPr>
      <w:sz w:val="20"/>
      <w:szCs w:val="20"/>
    </w:rPr>
  </w:style>
  <w:style w:type="character" w:customStyle="1" w:styleId="af">
    <w:name w:val="頁尾 字元"/>
    <w:basedOn w:val="a0"/>
    <w:link w:val="ae"/>
    <w:uiPriority w:val="99"/>
    <w:rsid w:val="00AC2B9C"/>
    <w:rPr>
      <w:sz w:val="20"/>
      <w:szCs w:val="20"/>
    </w:rPr>
  </w:style>
  <w:style w:type="character" w:styleId="af0">
    <w:name w:val="FollowedHyperlink"/>
    <w:basedOn w:val="a0"/>
    <w:uiPriority w:val="99"/>
    <w:semiHidden/>
    <w:unhideWhenUsed/>
    <w:rsid w:val="004001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2.240.11/www/index.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091DA-CEFF-4390-9CDD-2A02C190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王純琪</cp:lastModifiedBy>
  <cp:revision>3</cp:revision>
  <dcterms:created xsi:type="dcterms:W3CDTF">2016-08-15T03:49:00Z</dcterms:created>
  <dcterms:modified xsi:type="dcterms:W3CDTF">2016-08-15T03:57:00Z</dcterms:modified>
</cp:coreProperties>
</file>